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8DC15" w14:textId="77777777" w:rsidR="002E3857" w:rsidRDefault="002E3857" w:rsidP="004F0C85">
      <w:pPr>
        <w:spacing w:before="8"/>
        <w:jc w:val="both"/>
        <w:rPr>
          <w:rFonts w:ascii="Times New Roman" w:eastAsia="Times New Roman" w:hAnsi="Times New Roman" w:cs="Times New Roman"/>
          <w:sz w:val="7"/>
          <w:szCs w:val="7"/>
        </w:rPr>
      </w:pPr>
    </w:p>
    <w:p w14:paraId="12BFE58D" w14:textId="77777777" w:rsidR="00A71260" w:rsidRPr="005F3566" w:rsidRDefault="00A71260" w:rsidP="00A71260">
      <w:pPr>
        <w:pStyle w:val="Normal1"/>
        <w:spacing w:after="200"/>
        <w:rPr>
          <w:rFonts w:asciiTheme="minorHAnsi" w:hAnsiTheme="minorHAnsi" w:cstheme="minorHAnsi"/>
        </w:rPr>
      </w:pPr>
      <w:r w:rsidRPr="005F3566">
        <w:rPr>
          <w:rFonts w:asciiTheme="minorHAnsi" w:eastAsia="Calibri" w:hAnsiTheme="minorHAnsi" w:cstheme="minorHAnsi"/>
          <w:b/>
          <w:sz w:val="28"/>
          <w:szCs w:val="28"/>
        </w:rPr>
        <w:t>Fundraising Tools</w:t>
      </w:r>
    </w:p>
    <w:p w14:paraId="66D6167B" w14:textId="675B4F60" w:rsidR="00A71260" w:rsidRPr="00CC51F8" w:rsidRDefault="00A71260" w:rsidP="00A71260">
      <w:pPr>
        <w:pStyle w:val="Normal1"/>
        <w:spacing w:after="200"/>
        <w:rPr>
          <w:rFonts w:asciiTheme="minorHAnsi" w:hAnsiTheme="minorHAnsi" w:cstheme="minorHAnsi"/>
        </w:rPr>
      </w:pPr>
      <w:r w:rsidRPr="005F3566">
        <w:rPr>
          <w:rFonts w:asciiTheme="minorHAnsi" w:eastAsia="Calibri" w:hAnsiTheme="minorHAnsi" w:cstheme="minorHAnsi"/>
        </w:rPr>
        <w:t xml:space="preserve">Fundraising can be one of the most crucial components of getting your program started.  Many questions arise </w:t>
      </w:r>
      <w:r w:rsidRPr="00CC51F8">
        <w:rPr>
          <w:rFonts w:asciiTheme="minorHAnsi" w:eastAsia="Calibri" w:hAnsiTheme="minorHAnsi" w:cstheme="minorHAnsi"/>
        </w:rPr>
        <w:t>from ad</w:t>
      </w:r>
      <w:r w:rsidR="009851F4" w:rsidRPr="00CC51F8">
        <w:rPr>
          <w:rFonts w:asciiTheme="minorHAnsi" w:eastAsia="Calibri" w:hAnsiTheme="minorHAnsi" w:cstheme="minorHAnsi"/>
        </w:rPr>
        <w:t xml:space="preserve">ministrators regarding budget: </w:t>
      </w:r>
      <w:r w:rsidRPr="00CC51F8">
        <w:rPr>
          <w:rFonts w:asciiTheme="minorHAnsi" w:eastAsia="Calibri" w:hAnsiTheme="minorHAnsi" w:cstheme="minorHAnsi"/>
        </w:rPr>
        <w:t xml:space="preserve">Where will we get the money to sustain the program?  How can I budget </w:t>
      </w:r>
      <w:r w:rsidR="00521A6A" w:rsidRPr="00CC51F8">
        <w:rPr>
          <w:rFonts w:asciiTheme="minorHAnsi" w:eastAsia="Calibri" w:hAnsiTheme="minorHAnsi" w:cstheme="minorHAnsi"/>
        </w:rPr>
        <w:t xml:space="preserve">for </w:t>
      </w:r>
      <w:r w:rsidRPr="00CC51F8">
        <w:rPr>
          <w:rFonts w:asciiTheme="minorHAnsi" w:eastAsia="Calibri" w:hAnsiTheme="minorHAnsi" w:cstheme="minorHAnsi"/>
        </w:rPr>
        <w:t>this</w:t>
      </w:r>
      <w:r w:rsidR="00521A6A" w:rsidRPr="00CC51F8">
        <w:rPr>
          <w:rFonts w:asciiTheme="minorHAnsi" w:eastAsia="Calibri" w:hAnsiTheme="minorHAnsi" w:cstheme="minorHAnsi"/>
        </w:rPr>
        <w:t xml:space="preserve"> program</w:t>
      </w:r>
      <w:r w:rsidRPr="00CC51F8">
        <w:rPr>
          <w:rFonts w:asciiTheme="minorHAnsi" w:eastAsia="Calibri" w:hAnsiTheme="minorHAnsi" w:cstheme="minorHAnsi"/>
        </w:rPr>
        <w:t xml:space="preserve"> when we are already stretched? Who </w:t>
      </w:r>
      <w:r w:rsidR="00521A6A" w:rsidRPr="00CC51F8">
        <w:rPr>
          <w:rFonts w:asciiTheme="minorHAnsi" w:eastAsia="Calibri" w:hAnsiTheme="minorHAnsi" w:cstheme="minorHAnsi"/>
        </w:rPr>
        <w:t xml:space="preserve">will </w:t>
      </w:r>
      <w:r w:rsidRPr="00CC51F8">
        <w:rPr>
          <w:rFonts w:asciiTheme="minorHAnsi" w:eastAsia="Calibri" w:hAnsiTheme="minorHAnsi" w:cstheme="minorHAnsi"/>
        </w:rPr>
        <w:t>be responsible for raising money</w:t>
      </w:r>
      <w:r w:rsidR="00521A6A" w:rsidRPr="00CC51F8">
        <w:rPr>
          <w:rFonts w:asciiTheme="minorHAnsi" w:eastAsia="Calibri" w:hAnsiTheme="minorHAnsi" w:cstheme="minorHAnsi"/>
        </w:rPr>
        <w:t>, both to start and sustain the program</w:t>
      </w:r>
      <w:r w:rsidRPr="00CC51F8">
        <w:rPr>
          <w:rFonts w:asciiTheme="minorHAnsi" w:eastAsia="Calibri" w:hAnsiTheme="minorHAnsi" w:cstheme="minorHAnsi"/>
        </w:rPr>
        <w:t>?</w:t>
      </w:r>
      <w:r w:rsidR="00521A6A" w:rsidRPr="00CC51F8">
        <w:rPr>
          <w:rFonts w:asciiTheme="minorHAnsi" w:eastAsia="Calibri" w:hAnsiTheme="minorHAnsi" w:cstheme="minorHAnsi"/>
        </w:rPr>
        <w:t xml:space="preserve"> What are the operating costs once we have the AED? </w:t>
      </w:r>
    </w:p>
    <w:p w14:paraId="3E2958BB" w14:textId="27D937BC" w:rsidR="00A71260" w:rsidRPr="00CC51F8" w:rsidRDefault="00A71260" w:rsidP="009C0C9D">
      <w:pPr>
        <w:pStyle w:val="Normal1"/>
        <w:rPr>
          <w:rFonts w:asciiTheme="minorHAnsi" w:hAnsiTheme="minorHAnsi" w:cstheme="minorHAnsi"/>
        </w:rPr>
      </w:pPr>
      <w:r w:rsidRPr="00CC51F8">
        <w:rPr>
          <w:rFonts w:asciiTheme="minorHAnsi" w:eastAsia="Calibri" w:hAnsiTheme="minorHAnsi" w:cstheme="minorHAnsi"/>
        </w:rPr>
        <w:t xml:space="preserve">Ideas for fundraising </w:t>
      </w:r>
      <w:r w:rsidR="00521A6A" w:rsidRPr="00CC51F8">
        <w:rPr>
          <w:rFonts w:asciiTheme="minorHAnsi" w:eastAsia="Calibri" w:hAnsiTheme="minorHAnsi" w:cstheme="minorHAnsi"/>
        </w:rPr>
        <w:t xml:space="preserve">for AEDs </w:t>
      </w:r>
      <w:r w:rsidRPr="00CC51F8">
        <w:rPr>
          <w:rFonts w:asciiTheme="minorHAnsi" w:eastAsia="Calibri" w:hAnsiTheme="minorHAnsi" w:cstheme="minorHAnsi"/>
        </w:rPr>
        <w:t>include:</w:t>
      </w:r>
    </w:p>
    <w:p w14:paraId="533DD4ED" w14:textId="40B7385C" w:rsidR="00A71260" w:rsidRPr="00CC51F8" w:rsidRDefault="00A71260" w:rsidP="009C0C9D">
      <w:pPr>
        <w:pStyle w:val="Normal1"/>
        <w:numPr>
          <w:ilvl w:val="0"/>
          <w:numId w:val="8"/>
        </w:numPr>
        <w:ind w:hanging="360"/>
        <w:contextualSpacing/>
        <w:rPr>
          <w:rFonts w:asciiTheme="minorHAnsi" w:eastAsia="Calibri" w:hAnsiTheme="minorHAnsi" w:cstheme="minorHAnsi"/>
        </w:rPr>
      </w:pPr>
      <w:r w:rsidRPr="00CC51F8">
        <w:rPr>
          <w:rFonts w:asciiTheme="minorHAnsi" w:eastAsia="Calibri" w:hAnsiTheme="minorHAnsi" w:cstheme="minorHAnsi"/>
        </w:rPr>
        <w:t>Pancake breakfast</w:t>
      </w:r>
      <w:r w:rsidR="009851F4" w:rsidRPr="00CC51F8">
        <w:rPr>
          <w:rFonts w:asciiTheme="minorHAnsi" w:eastAsia="Calibri" w:hAnsiTheme="minorHAnsi" w:cstheme="minorHAnsi"/>
        </w:rPr>
        <w:t>s</w:t>
      </w:r>
      <w:r w:rsidRPr="00CC51F8">
        <w:rPr>
          <w:rFonts w:asciiTheme="minorHAnsi" w:eastAsia="Calibri" w:hAnsiTheme="minorHAnsi" w:cstheme="minorHAnsi"/>
        </w:rPr>
        <w:t>/spaghetti dinner</w:t>
      </w:r>
      <w:r w:rsidR="009851F4" w:rsidRPr="00CC51F8">
        <w:rPr>
          <w:rFonts w:asciiTheme="minorHAnsi" w:eastAsia="Calibri" w:hAnsiTheme="minorHAnsi" w:cstheme="minorHAnsi"/>
        </w:rPr>
        <w:t>s</w:t>
      </w:r>
      <w:r w:rsidRPr="00CC51F8">
        <w:rPr>
          <w:rFonts w:asciiTheme="minorHAnsi" w:eastAsia="Calibri" w:hAnsiTheme="minorHAnsi" w:cstheme="minorHAnsi"/>
        </w:rPr>
        <w:t xml:space="preserve"> hosted by a local business or organization</w:t>
      </w:r>
    </w:p>
    <w:p w14:paraId="061E5D85" w14:textId="77777777" w:rsidR="00A71260" w:rsidRPr="00CC51F8" w:rsidRDefault="00A71260" w:rsidP="00A71260">
      <w:pPr>
        <w:pStyle w:val="Normal1"/>
        <w:numPr>
          <w:ilvl w:val="0"/>
          <w:numId w:val="8"/>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Car washes</w:t>
      </w:r>
    </w:p>
    <w:p w14:paraId="55F66D7D" w14:textId="77777777" w:rsidR="00A71260" w:rsidRPr="00CC51F8" w:rsidRDefault="00A71260" w:rsidP="00A71260">
      <w:pPr>
        <w:pStyle w:val="Normal1"/>
        <w:numPr>
          <w:ilvl w:val="0"/>
          <w:numId w:val="8"/>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Candle, bracelet or wrapping paper sales</w:t>
      </w:r>
    </w:p>
    <w:p w14:paraId="69D33AC3" w14:textId="77777777" w:rsidR="00A71260" w:rsidRPr="00CC51F8" w:rsidRDefault="00A71260" w:rsidP="00A71260">
      <w:pPr>
        <w:pStyle w:val="Normal1"/>
        <w:numPr>
          <w:ilvl w:val="0"/>
          <w:numId w:val="8"/>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Classroom penny drives</w:t>
      </w:r>
    </w:p>
    <w:p w14:paraId="67822953" w14:textId="4562ECD3" w:rsidR="00A71260" w:rsidRPr="00CC51F8" w:rsidRDefault="00A71260" w:rsidP="00A71260">
      <w:pPr>
        <w:pStyle w:val="Normal1"/>
        <w:numPr>
          <w:ilvl w:val="0"/>
          <w:numId w:val="8"/>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School bake sale</w:t>
      </w:r>
      <w:r w:rsidR="009851F4" w:rsidRPr="00CC51F8">
        <w:rPr>
          <w:rFonts w:asciiTheme="minorHAnsi" w:eastAsia="Calibri" w:hAnsiTheme="minorHAnsi" w:cstheme="minorHAnsi"/>
        </w:rPr>
        <w:t>s</w:t>
      </w:r>
    </w:p>
    <w:p w14:paraId="077830DE" w14:textId="5CDF705B" w:rsidR="00A71260" w:rsidRPr="00CC51F8" w:rsidRDefault="00A71260" w:rsidP="00A71260">
      <w:pPr>
        <w:pStyle w:val="Normal1"/>
        <w:numPr>
          <w:ilvl w:val="0"/>
          <w:numId w:val="8"/>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Donation jars at school office</w:t>
      </w:r>
      <w:r w:rsidR="009851F4" w:rsidRPr="00CC51F8">
        <w:rPr>
          <w:rFonts w:asciiTheme="minorHAnsi" w:eastAsia="Calibri" w:hAnsiTheme="minorHAnsi" w:cstheme="minorHAnsi"/>
        </w:rPr>
        <w:t>s</w:t>
      </w:r>
      <w:r w:rsidRPr="00CC51F8">
        <w:rPr>
          <w:rFonts w:asciiTheme="minorHAnsi" w:eastAsia="Calibri" w:hAnsiTheme="minorHAnsi" w:cstheme="minorHAnsi"/>
        </w:rPr>
        <w:t xml:space="preserve"> or around</w:t>
      </w:r>
      <w:r w:rsidR="009851F4" w:rsidRPr="00CC51F8">
        <w:rPr>
          <w:rFonts w:asciiTheme="minorHAnsi" w:eastAsia="Calibri" w:hAnsiTheme="minorHAnsi" w:cstheme="minorHAnsi"/>
        </w:rPr>
        <w:t xml:space="preserve"> the</w:t>
      </w:r>
      <w:r w:rsidRPr="00CC51F8">
        <w:rPr>
          <w:rFonts w:asciiTheme="minorHAnsi" w:eastAsia="Calibri" w:hAnsiTheme="minorHAnsi" w:cstheme="minorHAnsi"/>
        </w:rPr>
        <w:t xml:space="preserve"> community</w:t>
      </w:r>
    </w:p>
    <w:p w14:paraId="28F774B7" w14:textId="318AA445" w:rsidR="00A71260" w:rsidRPr="00CC51F8" w:rsidRDefault="00A71260" w:rsidP="00A71260">
      <w:pPr>
        <w:pStyle w:val="Normal1"/>
        <w:numPr>
          <w:ilvl w:val="0"/>
          <w:numId w:val="8"/>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Neighborhood yard/garage sale</w:t>
      </w:r>
      <w:r w:rsidR="009851F4" w:rsidRPr="00CC51F8">
        <w:rPr>
          <w:rFonts w:asciiTheme="minorHAnsi" w:eastAsia="Calibri" w:hAnsiTheme="minorHAnsi" w:cstheme="minorHAnsi"/>
        </w:rPr>
        <w:t>s</w:t>
      </w:r>
    </w:p>
    <w:p w14:paraId="3B4E6894" w14:textId="1412D8C2" w:rsidR="009851F4" w:rsidRPr="00CC51F8" w:rsidRDefault="009851F4" w:rsidP="00A71260">
      <w:pPr>
        <w:pStyle w:val="Normal1"/>
        <w:numPr>
          <w:ilvl w:val="0"/>
          <w:numId w:val="8"/>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Auctions</w:t>
      </w:r>
    </w:p>
    <w:p w14:paraId="38454F92" w14:textId="77777777" w:rsidR="00A71260" w:rsidRPr="00CC51F8" w:rsidRDefault="00A71260" w:rsidP="00A71260">
      <w:pPr>
        <w:pStyle w:val="Normal1"/>
        <w:spacing w:after="200"/>
        <w:ind w:left="720"/>
        <w:contextualSpacing/>
        <w:rPr>
          <w:rFonts w:asciiTheme="minorHAnsi" w:eastAsia="Calibri" w:hAnsiTheme="minorHAnsi" w:cstheme="minorHAnsi"/>
        </w:rPr>
      </w:pPr>
    </w:p>
    <w:p w14:paraId="560A6BA1" w14:textId="77777777" w:rsidR="00A71260" w:rsidRPr="00CC51F8" w:rsidRDefault="00A71260" w:rsidP="009C0C9D">
      <w:pPr>
        <w:pStyle w:val="Normal1"/>
        <w:spacing w:line="240" w:lineRule="auto"/>
        <w:rPr>
          <w:rFonts w:asciiTheme="minorHAnsi" w:hAnsiTheme="minorHAnsi" w:cstheme="minorHAnsi"/>
        </w:rPr>
      </w:pPr>
      <w:r w:rsidRPr="00CC51F8">
        <w:rPr>
          <w:rFonts w:asciiTheme="minorHAnsi" w:eastAsia="Calibri" w:hAnsiTheme="minorHAnsi" w:cstheme="minorHAnsi"/>
        </w:rPr>
        <w:t>Interested donors may include:</w:t>
      </w:r>
    </w:p>
    <w:p w14:paraId="68CFE64A" w14:textId="77777777" w:rsidR="00A71260" w:rsidRPr="00CC51F8" w:rsidRDefault="00A71260" w:rsidP="009C0C9D">
      <w:pPr>
        <w:pStyle w:val="Normal1"/>
        <w:numPr>
          <w:ilvl w:val="0"/>
          <w:numId w:val="7"/>
        </w:numPr>
        <w:ind w:hanging="360"/>
        <w:contextualSpacing/>
        <w:rPr>
          <w:rFonts w:asciiTheme="minorHAnsi" w:eastAsia="Calibri" w:hAnsiTheme="minorHAnsi" w:cstheme="minorHAnsi"/>
        </w:rPr>
      </w:pPr>
      <w:r w:rsidRPr="00CC51F8">
        <w:rPr>
          <w:rFonts w:asciiTheme="minorHAnsi" w:eastAsia="Calibri" w:hAnsiTheme="minorHAnsi" w:cstheme="minorHAnsi"/>
        </w:rPr>
        <w:t>Local businesses</w:t>
      </w:r>
    </w:p>
    <w:p w14:paraId="0AC286D1" w14:textId="2C30EE2B" w:rsidR="00A71260" w:rsidRPr="00CC51F8" w:rsidRDefault="00A71260" w:rsidP="00A71260">
      <w:pPr>
        <w:pStyle w:val="Normal1"/>
        <w:numPr>
          <w:ilvl w:val="0"/>
          <w:numId w:val="7"/>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Doctor’s office</w:t>
      </w:r>
      <w:r w:rsidR="009851F4" w:rsidRPr="00CC51F8">
        <w:rPr>
          <w:rFonts w:asciiTheme="minorHAnsi" w:eastAsia="Calibri" w:hAnsiTheme="minorHAnsi" w:cstheme="minorHAnsi"/>
        </w:rPr>
        <w:t>s</w:t>
      </w:r>
      <w:r w:rsidRPr="00CC51F8">
        <w:rPr>
          <w:rFonts w:asciiTheme="minorHAnsi" w:eastAsia="Calibri" w:hAnsiTheme="minorHAnsi" w:cstheme="minorHAnsi"/>
        </w:rPr>
        <w:t xml:space="preserve"> or pediatrician</w:t>
      </w:r>
      <w:r w:rsidR="009851F4" w:rsidRPr="00CC51F8">
        <w:rPr>
          <w:rFonts w:asciiTheme="minorHAnsi" w:eastAsia="Calibri" w:hAnsiTheme="minorHAnsi" w:cstheme="minorHAnsi"/>
        </w:rPr>
        <w:t>s</w:t>
      </w:r>
    </w:p>
    <w:p w14:paraId="63BAC2E9" w14:textId="77777777" w:rsidR="00A71260" w:rsidRPr="00CC51F8" w:rsidRDefault="00A71260" w:rsidP="00A71260">
      <w:pPr>
        <w:pStyle w:val="Normal1"/>
        <w:numPr>
          <w:ilvl w:val="0"/>
          <w:numId w:val="7"/>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Private donors/families</w:t>
      </w:r>
    </w:p>
    <w:p w14:paraId="78286FEF" w14:textId="5031DC91" w:rsidR="00521A6A" w:rsidRPr="00CC51F8" w:rsidRDefault="00521A6A" w:rsidP="00A71260">
      <w:pPr>
        <w:pStyle w:val="Normal1"/>
        <w:numPr>
          <w:ilvl w:val="0"/>
          <w:numId w:val="7"/>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Hospitals or health systems</w:t>
      </w:r>
    </w:p>
    <w:p w14:paraId="23E7878F" w14:textId="4020B694" w:rsidR="00521A6A" w:rsidRPr="00CC51F8" w:rsidRDefault="00521A6A" w:rsidP="00A71260">
      <w:pPr>
        <w:pStyle w:val="Normal1"/>
        <w:numPr>
          <w:ilvl w:val="0"/>
          <w:numId w:val="7"/>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 xml:space="preserve">Health insurers </w:t>
      </w:r>
    </w:p>
    <w:p w14:paraId="0ED44D53" w14:textId="6918456F" w:rsidR="00A71260" w:rsidRPr="00CC51F8" w:rsidRDefault="00A71260" w:rsidP="00A71260">
      <w:pPr>
        <w:pStyle w:val="Normal1"/>
        <w:numPr>
          <w:ilvl w:val="0"/>
          <w:numId w:val="7"/>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Private foundation</w:t>
      </w:r>
      <w:r w:rsidR="00521A6A" w:rsidRPr="00CC51F8">
        <w:rPr>
          <w:rFonts w:asciiTheme="minorHAnsi" w:eastAsia="Calibri" w:hAnsiTheme="minorHAnsi" w:cstheme="minorHAnsi"/>
        </w:rPr>
        <w:t>s</w:t>
      </w:r>
    </w:p>
    <w:p w14:paraId="01A7131E" w14:textId="328D20C6" w:rsidR="00A71260" w:rsidRPr="00CC51F8" w:rsidRDefault="009851F4" w:rsidP="00A71260">
      <w:pPr>
        <w:pStyle w:val="Normal1"/>
        <w:numPr>
          <w:ilvl w:val="0"/>
          <w:numId w:val="7"/>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Family f</w:t>
      </w:r>
      <w:r w:rsidR="00A71260" w:rsidRPr="00CC51F8">
        <w:rPr>
          <w:rFonts w:asciiTheme="minorHAnsi" w:eastAsia="Calibri" w:hAnsiTheme="minorHAnsi" w:cstheme="minorHAnsi"/>
        </w:rPr>
        <w:t>oundations</w:t>
      </w:r>
    </w:p>
    <w:p w14:paraId="01950E97" w14:textId="77777777" w:rsidR="00A71260" w:rsidRPr="00CC51F8" w:rsidRDefault="00A71260" w:rsidP="00A71260">
      <w:pPr>
        <w:pStyle w:val="Normal1"/>
        <w:numPr>
          <w:ilvl w:val="0"/>
          <w:numId w:val="7"/>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Corporate foundations and giving programs (i.e. Walmart, insurance companies, grocery store chains)</w:t>
      </w:r>
    </w:p>
    <w:p w14:paraId="4E5D5C2C" w14:textId="47181004" w:rsidR="00A71260" w:rsidRPr="00CC51F8" w:rsidRDefault="00A71260" w:rsidP="00A71260">
      <w:pPr>
        <w:pStyle w:val="Normal1"/>
        <w:numPr>
          <w:ilvl w:val="0"/>
          <w:numId w:val="7"/>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 xml:space="preserve">Local </w:t>
      </w:r>
      <w:r w:rsidR="009851F4" w:rsidRPr="00CC51F8">
        <w:rPr>
          <w:rFonts w:asciiTheme="minorHAnsi" w:eastAsia="Calibri" w:hAnsiTheme="minorHAnsi" w:cstheme="minorHAnsi"/>
        </w:rPr>
        <w:t xml:space="preserve">and/or national </w:t>
      </w:r>
      <w:r w:rsidRPr="00CC51F8">
        <w:rPr>
          <w:rFonts w:asciiTheme="minorHAnsi" w:eastAsia="Calibri" w:hAnsiTheme="minorHAnsi" w:cstheme="minorHAnsi"/>
        </w:rPr>
        <w:t>civic organizations (</w:t>
      </w:r>
      <w:r w:rsidR="009851F4" w:rsidRPr="00CC51F8">
        <w:rPr>
          <w:rFonts w:asciiTheme="minorHAnsi" w:eastAsia="Calibri" w:hAnsiTheme="minorHAnsi" w:cstheme="minorHAnsi"/>
        </w:rPr>
        <w:t xml:space="preserve">Fire, Police, EMS, </w:t>
      </w:r>
      <w:r w:rsidRPr="00CC51F8">
        <w:rPr>
          <w:rFonts w:asciiTheme="minorHAnsi" w:eastAsia="Calibri" w:hAnsiTheme="minorHAnsi" w:cstheme="minorHAnsi"/>
        </w:rPr>
        <w:t>Masons, Kiwanis, Rotary, Lions Club, American Legion</w:t>
      </w:r>
      <w:r w:rsidR="009851F4" w:rsidRPr="00CC51F8">
        <w:rPr>
          <w:rFonts w:asciiTheme="minorHAnsi" w:eastAsia="Calibri" w:hAnsiTheme="minorHAnsi" w:cstheme="minorHAnsi"/>
        </w:rPr>
        <w:t>, w</w:t>
      </w:r>
      <w:r w:rsidR="00521A6A" w:rsidRPr="00CC51F8">
        <w:rPr>
          <w:rFonts w:asciiTheme="minorHAnsi" w:eastAsia="Calibri" w:hAnsiTheme="minorHAnsi" w:cstheme="minorHAnsi"/>
        </w:rPr>
        <w:t xml:space="preserve">omen’s clubs and leagues, </w:t>
      </w:r>
      <w:r w:rsidRPr="00CC51F8">
        <w:rPr>
          <w:rFonts w:asciiTheme="minorHAnsi" w:eastAsia="Calibri" w:hAnsiTheme="minorHAnsi" w:cstheme="minorHAnsi"/>
        </w:rPr>
        <w:t>among many others)</w:t>
      </w:r>
    </w:p>
    <w:p w14:paraId="6EA5D47D" w14:textId="77777777" w:rsidR="00A71260" w:rsidRPr="00CC51F8" w:rsidRDefault="00A71260" w:rsidP="00A71260">
      <w:pPr>
        <w:pStyle w:val="Normal1"/>
        <w:numPr>
          <w:ilvl w:val="0"/>
          <w:numId w:val="7"/>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State/federal grantors (i.e. US Department of Education and FEMA)</w:t>
      </w:r>
    </w:p>
    <w:p w14:paraId="6AD5C275" w14:textId="10D9CE64" w:rsidR="00A71260" w:rsidRPr="00CC51F8" w:rsidRDefault="00A71260" w:rsidP="00A71260">
      <w:pPr>
        <w:pStyle w:val="Normal1"/>
        <w:numPr>
          <w:ilvl w:val="0"/>
          <w:numId w:val="7"/>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Parent Teacher Association</w:t>
      </w:r>
      <w:r w:rsidR="00521A6A" w:rsidRPr="00CC51F8">
        <w:rPr>
          <w:rFonts w:asciiTheme="minorHAnsi" w:eastAsia="Calibri" w:hAnsiTheme="minorHAnsi" w:cstheme="minorHAnsi"/>
        </w:rPr>
        <w:t xml:space="preserve">s </w:t>
      </w:r>
      <w:r w:rsidRPr="00CC51F8">
        <w:rPr>
          <w:rFonts w:asciiTheme="minorHAnsi" w:eastAsia="Calibri" w:hAnsiTheme="minorHAnsi" w:cstheme="minorHAnsi"/>
        </w:rPr>
        <w:t>(PTA/PTO)</w:t>
      </w:r>
      <w:r w:rsidR="00521A6A" w:rsidRPr="00CC51F8">
        <w:rPr>
          <w:rFonts w:asciiTheme="minorHAnsi" w:eastAsia="Calibri" w:hAnsiTheme="minorHAnsi" w:cstheme="minorHAnsi"/>
        </w:rPr>
        <w:t>, Home and School Associations (HSA)</w:t>
      </w:r>
    </w:p>
    <w:p w14:paraId="2591F6DF" w14:textId="77777777" w:rsidR="00A71260" w:rsidRPr="00CC51F8" w:rsidRDefault="00A71260" w:rsidP="00A71260">
      <w:pPr>
        <w:pStyle w:val="Normal1"/>
        <w:numPr>
          <w:ilvl w:val="0"/>
          <w:numId w:val="7"/>
        </w:numPr>
        <w:spacing w:after="200"/>
        <w:ind w:hanging="360"/>
        <w:contextualSpacing/>
        <w:rPr>
          <w:rFonts w:asciiTheme="minorHAnsi" w:eastAsia="Calibri" w:hAnsiTheme="minorHAnsi" w:cstheme="minorHAnsi"/>
        </w:rPr>
      </w:pPr>
      <w:r w:rsidRPr="00CC51F8">
        <w:rPr>
          <w:rFonts w:asciiTheme="minorHAnsi" w:eastAsia="Calibri" w:hAnsiTheme="minorHAnsi" w:cstheme="minorHAnsi"/>
        </w:rPr>
        <w:t>Booster Clubs</w:t>
      </w:r>
    </w:p>
    <w:p w14:paraId="22761882" w14:textId="77777777" w:rsidR="009C0C9D" w:rsidRPr="00CC51F8" w:rsidRDefault="009C0C9D" w:rsidP="00A71260">
      <w:pPr>
        <w:pStyle w:val="Normal1"/>
        <w:spacing w:after="200"/>
        <w:rPr>
          <w:rFonts w:asciiTheme="minorHAnsi" w:eastAsia="Calibri" w:hAnsiTheme="minorHAnsi" w:cstheme="minorHAnsi"/>
        </w:rPr>
      </w:pPr>
    </w:p>
    <w:p w14:paraId="2010D323" w14:textId="43430850" w:rsidR="00A71260" w:rsidRPr="00CC51F8" w:rsidRDefault="00A71260" w:rsidP="00A71260">
      <w:pPr>
        <w:pStyle w:val="Normal1"/>
        <w:spacing w:after="200"/>
        <w:rPr>
          <w:rFonts w:asciiTheme="minorHAnsi" w:hAnsiTheme="minorHAnsi" w:cstheme="minorHAnsi"/>
          <w:i/>
        </w:rPr>
      </w:pPr>
      <w:r w:rsidRPr="00CC51F8">
        <w:rPr>
          <w:rFonts w:asciiTheme="minorHAnsi" w:eastAsia="Calibri" w:hAnsiTheme="minorHAnsi" w:cstheme="minorHAnsi"/>
          <w:i/>
        </w:rPr>
        <w:t>Tip: Consider asking a parent to spearhead fundraising efforts. Parental involvement is essential during your planning stages. Many parents have worked tirelessly to raise awareness and funds for schools in need. Parents may also have relationships with businesses w</w:t>
      </w:r>
      <w:r w:rsidR="009851F4" w:rsidRPr="00CC51F8">
        <w:rPr>
          <w:rFonts w:asciiTheme="minorHAnsi" w:eastAsia="Calibri" w:hAnsiTheme="minorHAnsi" w:cstheme="minorHAnsi"/>
          <w:i/>
        </w:rPr>
        <w:t>ho w</w:t>
      </w:r>
      <w:r w:rsidRPr="00CC51F8">
        <w:rPr>
          <w:rFonts w:asciiTheme="minorHAnsi" w:eastAsia="Calibri" w:hAnsiTheme="minorHAnsi" w:cstheme="minorHAnsi"/>
          <w:i/>
        </w:rPr>
        <w:t>ould be interested in supporting your program.</w:t>
      </w:r>
    </w:p>
    <w:p w14:paraId="40809AFD" w14:textId="77777777" w:rsidR="00A71260" w:rsidRPr="00CC51F8" w:rsidRDefault="00A71260" w:rsidP="00A71260">
      <w:pPr>
        <w:pStyle w:val="Normal1"/>
        <w:spacing w:after="200"/>
        <w:rPr>
          <w:rFonts w:asciiTheme="minorHAnsi" w:hAnsiTheme="minorHAnsi" w:cstheme="minorHAnsi"/>
        </w:rPr>
      </w:pPr>
      <w:r w:rsidRPr="00CC51F8">
        <w:rPr>
          <w:rFonts w:asciiTheme="minorHAnsi" w:eastAsia="Calibri" w:hAnsiTheme="minorHAnsi" w:cstheme="minorHAnsi"/>
        </w:rPr>
        <w:t>Funding Ideas for Emergency Preparedness Equipment:</w:t>
      </w:r>
    </w:p>
    <w:p w14:paraId="030EEEBA" w14:textId="77777777" w:rsidR="00A71260" w:rsidRPr="00CC51F8" w:rsidRDefault="00711FA7" w:rsidP="00A71260">
      <w:pPr>
        <w:pStyle w:val="Normal1"/>
        <w:spacing w:after="200"/>
        <w:rPr>
          <w:rFonts w:asciiTheme="minorHAnsi" w:hAnsiTheme="minorHAnsi" w:cstheme="minorHAnsi"/>
        </w:rPr>
      </w:pPr>
      <w:hyperlink r:id="rId7">
        <w:r w:rsidR="00A71260" w:rsidRPr="00CC51F8">
          <w:rPr>
            <w:rFonts w:asciiTheme="minorHAnsi" w:eastAsia="Calibri" w:hAnsiTheme="minorHAnsi" w:cstheme="minorHAnsi"/>
            <w:color w:val="1155CC"/>
            <w:u w:val="single"/>
          </w:rPr>
          <w:t>Firehouse Subs</w:t>
        </w:r>
      </w:hyperlink>
      <w:r w:rsidR="00A71260" w:rsidRPr="00CC51F8">
        <w:rPr>
          <w:rFonts w:asciiTheme="minorHAnsi" w:eastAsia="Calibri" w:hAnsiTheme="minorHAnsi" w:cstheme="minorHAnsi"/>
        </w:rPr>
        <w:t xml:space="preserve"> - Firehouse Subs Public Safety Foundation is dedicated to improving the life-saving capabilities and the lives of local heroes and their communities.</w:t>
      </w:r>
    </w:p>
    <w:p w14:paraId="6EE9066C" w14:textId="755DC1AE" w:rsidR="00A71260" w:rsidRPr="00CC51F8" w:rsidRDefault="00711FA7" w:rsidP="00A71260">
      <w:pPr>
        <w:pStyle w:val="Normal1"/>
        <w:spacing w:after="200"/>
        <w:rPr>
          <w:rFonts w:asciiTheme="minorHAnsi" w:hAnsiTheme="minorHAnsi" w:cstheme="minorHAnsi"/>
        </w:rPr>
      </w:pPr>
      <w:hyperlink r:id="rId8" w:history="1">
        <w:r w:rsidR="00A71260" w:rsidRPr="00CC51F8">
          <w:rPr>
            <w:rStyle w:val="Hyperlink"/>
            <w:rFonts w:asciiTheme="minorHAnsi" w:hAnsiTheme="minorHAnsi" w:cstheme="minorHAnsi"/>
          </w:rPr>
          <w:t>GotAED</w:t>
        </w:r>
      </w:hyperlink>
      <w:r w:rsidR="00A71260" w:rsidRPr="00CC51F8">
        <w:rPr>
          <w:rFonts w:asciiTheme="minorHAnsi" w:hAnsiTheme="minorHAnsi" w:cstheme="minorHAnsi"/>
        </w:rPr>
        <w:t xml:space="preserve"> - GotAED is a </w:t>
      </w:r>
      <w:r w:rsidR="009C0C9D" w:rsidRPr="00CC51F8">
        <w:rPr>
          <w:rFonts w:asciiTheme="minorHAnsi" w:hAnsiTheme="minorHAnsi" w:cstheme="minorHAnsi"/>
        </w:rPr>
        <w:t>crowd funding</w:t>
      </w:r>
      <w:r w:rsidR="00A71260" w:rsidRPr="00CC51F8">
        <w:rPr>
          <w:rFonts w:asciiTheme="minorHAnsi" w:hAnsiTheme="minorHAnsi" w:cstheme="minorHAnsi"/>
        </w:rPr>
        <w:t xml:space="preserve"> site dedicated to placing AED</w:t>
      </w:r>
      <w:r w:rsidR="009851F4" w:rsidRPr="00CC51F8">
        <w:rPr>
          <w:rFonts w:asciiTheme="minorHAnsi" w:hAnsiTheme="minorHAnsi" w:cstheme="minorHAnsi"/>
        </w:rPr>
        <w:t>s</w:t>
      </w:r>
      <w:r w:rsidR="00A71260" w:rsidRPr="00CC51F8">
        <w:rPr>
          <w:rFonts w:asciiTheme="minorHAnsi" w:hAnsiTheme="minorHAnsi" w:cstheme="minorHAnsi"/>
        </w:rPr>
        <w:t xml:space="preserve"> in schools and wherever kids learn and play.</w:t>
      </w:r>
    </w:p>
    <w:p w14:paraId="7CA8478E" w14:textId="4E649479" w:rsidR="00A71260" w:rsidRPr="00CC51F8" w:rsidRDefault="00711FA7" w:rsidP="00A71260">
      <w:pPr>
        <w:pStyle w:val="Normal1"/>
        <w:spacing w:after="200"/>
        <w:rPr>
          <w:rFonts w:asciiTheme="minorHAnsi" w:hAnsiTheme="minorHAnsi" w:cstheme="minorHAnsi"/>
        </w:rPr>
      </w:pPr>
      <w:hyperlink r:id="rId9" w:history="1">
        <w:r w:rsidR="00A71260" w:rsidRPr="00CC51F8">
          <w:rPr>
            <w:rStyle w:val="Hyperlink"/>
            <w:rFonts w:asciiTheme="minorHAnsi" w:hAnsiTheme="minorHAnsi" w:cstheme="minorHAnsi"/>
          </w:rPr>
          <w:t>CPR Savers &amp; First Aid Supply</w:t>
        </w:r>
      </w:hyperlink>
      <w:r w:rsidR="00574D79" w:rsidRPr="00CC51F8">
        <w:rPr>
          <w:rStyle w:val="Hyperlink"/>
          <w:rFonts w:asciiTheme="minorHAnsi" w:hAnsiTheme="minorHAnsi" w:cstheme="minorHAnsi"/>
        </w:rPr>
        <w:t xml:space="preserve"> </w:t>
      </w:r>
      <w:r w:rsidR="00574D79" w:rsidRPr="00CC51F8">
        <w:rPr>
          <w:rFonts w:asciiTheme="minorHAnsi" w:hAnsiTheme="minorHAnsi" w:cstheme="minorHAnsi"/>
        </w:rPr>
        <w:t>- CPR Savers provides a discount</w:t>
      </w:r>
      <w:r w:rsidR="00A71260" w:rsidRPr="00CC51F8">
        <w:rPr>
          <w:rFonts w:asciiTheme="minorHAnsi" w:hAnsiTheme="minorHAnsi" w:cstheme="minorHAnsi"/>
        </w:rPr>
        <w:t xml:space="preserve"> for organization</w:t>
      </w:r>
      <w:r w:rsidR="00574D79" w:rsidRPr="00CC51F8">
        <w:rPr>
          <w:rFonts w:asciiTheme="minorHAnsi" w:hAnsiTheme="minorHAnsi" w:cstheme="minorHAnsi"/>
        </w:rPr>
        <w:t>s starting an AED program in thei</w:t>
      </w:r>
      <w:r w:rsidR="00A71260" w:rsidRPr="00CC51F8">
        <w:rPr>
          <w:rFonts w:asciiTheme="minorHAnsi" w:hAnsiTheme="minorHAnsi" w:cstheme="minorHAnsi"/>
        </w:rPr>
        <w:t>r community</w:t>
      </w:r>
      <w:r w:rsidR="00574D79" w:rsidRPr="00CC51F8">
        <w:rPr>
          <w:rFonts w:asciiTheme="minorHAnsi" w:hAnsiTheme="minorHAnsi" w:cstheme="minorHAnsi"/>
        </w:rPr>
        <w:t>.</w:t>
      </w:r>
    </w:p>
    <w:p w14:paraId="5ECE2020" w14:textId="6B8F916B" w:rsidR="00A71260" w:rsidRPr="00CC51F8" w:rsidRDefault="00711FA7" w:rsidP="00A71260">
      <w:pPr>
        <w:pStyle w:val="Normal1"/>
        <w:spacing w:after="200"/>
        <w:rPr>
          <w:rFonts w:asciiTheme="minorHAnsi" w:hAnsiTheme="minorHAnsi" w:cstheme="minorHAnsi"/>
        </w:rPr>
      </w:pPr>
      <w:hyperlink r:id="rId10" w:history="1">
        <w:r w:rsidR="00A71260" w:rsidRPr="00CC51F8">
          <w:rPr>
            <w:rStyle w:val="Hyperlink"/>
            <w:rFonts w:asciiTheme="minorHAnsi" w:hAnsiTheme="minorHAnsi" w:cstheme="minorHAnsi"/>
          </w:rPr>
          <w:t>Union Pacific</w:t>
        </w:r>
      </w:hyperlink>
      <w:r w:rsidR="00574D79" w:rsidRPr="00CC51F8">
        <w:rPr>
          <w:rStyle w:val="Hyperlink"/>
          <w:rFonts w:asciiTheme="minorHAnsi" w:hAnsiTheme="minorHAnsi" w:cstheme="minorHAnsi"/>
        </w:rPr>
        <w:t xml:space="preserve"> </w:t>
      </w:r>
      <w:r w:rsidR="00A71260" w:rsidRPr="00CC51F8">
        <w:rPr>
          <w:rFonts w:asciiTheme="minorHAnsi" w:hAnsiTheme="minorHAnsi" w:cstheme="minorHAnsi"/>
        </w:rPr>
        <w:t xml:space="preserve">- </w:t>
      </w:r>
      <w:r w:rsidR="00574D79" w:rsidRPr="00CC51F8">
        <w:rPr>
          <w:rFonts w:asciiTheme="minorHAnsi" w:hAnsiTheme="minorHAnsi" w:cstheme="minorHAnsi"/>
        </w:rPr>
        <w:t xml:space="preserve">Limited to organizations located in the western &amp; southwestern United States; </w:t>
      </w:r>
      <w:r w:rsidR="00A71260" w:rsidRPr="00CC51F8">
        <w:rPr>
          <w:rFonts w:asciiTheme="minorHAnsi" w:hAnsiTheme="minorHAnsi" w:cstheme="minorHAnsi"/>
        </w:rPr>
        <w:t>Union Pacific is committed to helping prevent and prepare for accidents and emergencies and equip</w:t>
      </w:r>
      <w:r w:rsidR="00693963" w:rsidRPr="00CC51F8">
        <w:rPr>
          <w:rFonts w:asciiTheme="minorHAnsi" w:hAnsiTheme="minorHAnsi" w:cstheme="minorHAnsi"/>
        </w:rPr>
        <w:t>ping</w:t>
      </w:r>
      <w:r w:rsidR="00A71260" w:rsidRPr="00CC51F8">
        <w:rPr>
          <w:rFonts w:asciiTheme="minorHAnsi" w:hAnsiTheme="minorHAnsi" w:cstheme="minorHAnsi"/>
        </w:rPr>
        <w:t xml:space="preserve"> residents to eff</w:t>
      </w:r>
      <w:r w:rsidR="00693963" w:rsidRPr="00CC51F8">
        <w:rPr>
          <w:rFonts w:asciiTheme="minorHAnsi" w:hAnsiTheme="minorHAnsi" w:cstheme="minorHAnsi"/>
        </w:rPr>
        <w:t>ectively respond to incidents if</w:t>
      </w:r>
      <w:r w:rsidR="00A71260" w:rsidRPr="00CC51F8">
        <w:rPr>
          <w:rFonts w:asciiTheme="minorHAnsi" w:hAnsiTheme="minorHAnsi" w:cstheme="minorHAnsi"/>
        </w:rPr>
        <w:t xml:space="preserve"> or when they occur.</w:t>
      </w:r>
    </w:p>
    <w:p w14:paraId="24B34A1D" w14:textId="27424C46" w:rsidR="00A71260" w:rsidRPr="00CC51F8" w:rsidRDefault="00A71260" w:rsidP="00A71260">
      <w:pPr>
        <w:pStyle w:val="Normal1"/>
        <w:spacing w:after="200"/>
        <w:rPr>
          <w:rFonts w:asciiTheme="minorHAnsi" w:hAnsiTheme="minorHAnsi" w:cstheme="minorHAnsi"/>
        </w:rPr>
      </w:pPr>
      <w:r w:rsidRPr="00CC51F8">
        <w:rPr>
          <w:rFonts w:asciiTheme="minorHAnsi" w:hAnsiTheme="minorHAnsi" w:cstheme="minorHAnsi"/>
        </w:rPr>
        <w:t>Tip: There are also many funding opportunities that support local organizations in their state</w:t>
      </w:r>
      <w:r w:rsidR="00521A6A" w:rsidRPr="00CC51F8">
        <w:rPr>
          <w:rFonts w:asciiTheme="minorHAnsi" w:hAnsiTheme="minorHAnsi" w:cstheme="minorHAnsi"/>
        </w:rPr>
        <w:t>s</w:t>
      </w:r>
      <w:r w:rsidRPr="00CC51F8">
        <w:rPr>
          <w:rFonts w:asciiTheme="minorHAnsi" w:hAnsiTheme="minorHAnsi" w:cstheme="minorHAnsi"/>
        </w:rPr>
        <w:t xml:space="preserve"> and communities.</w:t>
      </w:r>
      <w:r w:rsidR="007F2032" w:rsidRPr="00CC51F8">
        <w:rPr>
          <w:rFonts w:asciiTheme="minorHAnsi" w:hAnsiTheme="minorHAnsi" w:cstheme="minorHAnsi"/>
        </w:rPr>
        <w:t xml:space="preserve">  We encourage you to research opportunities available in your community/state.</w:t>
      </w:r>
    </w:p>
    <w:p w14:paraId="0D2EEFE3" w14:textId="77777777" w:rsidR="00A71260" w:rsidRPr="00711FA7" w:rsidRDefault="00A71260" w:rsidP="00A71260">
      <w:pPr>
        <w:pStyle w:val="Normal1"/>
        <w:spacing w:after="200"/>
        <w:rPr>
          <w:rFonts w:asciiTheme="minorHAnsi" w:hAnsiTheme="minorHAnsi" w:cstheme="minorHAnsi"/>
          <w:b/>
        </w:rPr>
      </w:pPr>
      <w:r w:rsidRPr="00711FA7">
        <w:rPr>
          <w:rFonts w:asciiTheme="minorHAnsi" w:eastAsia="Calibri" w:hAnsiTheme="minorHAnsi" w:cstheme="minorHAnsi"/>
          <w:b/>
        </w:rPr>
        <w:t>Fundraising Proposal</w:t>
      </w:r>
    </w:p>
    <w:p w14:paraId="5CB59787" w14:textId="71E4BF5E" w:rsidR="00A71260" w:rsidRPr="00CC51F8" w:rsidRDefault="00A71260" w:rsidP="00A71260">
      <w:pPr>
        <w:pStyle w:val="Normal1"/>
        <w:spacing w:after="200"/>
        <w:rPr>
          <w:rFonts w:asciiTheme="minorHAnsi" w:hAnsiTheme="minorHAnsi" w:cstheme="minorHAnsi"/>
        </w:rPr>
      </w:pPr>
      <w:r w:rsidRPr="00CC51F8">
        <w:rPr>
          <w:rFonts w:asciiTheme="minorHAnsi" w:eastAsia="Calibri" w:hAnsiTheme="minorHAnsi" w:cstheme="minorHAnsi"/>
        </w:rPr>
        <w:t>When seeking funding for your AED(s), consider whether the funding source has specific criteria, including deadlines for submissi</w:t>
      </w:r>
      <w:r w:rsidR="007F2032" w:rsidRPr="00CC51F8">
        <w:rPr>
          <w:rFonts w:asciiTheme="minorHAnsi" w:eastAsia="Calibri" w:hAnsiTheme="minorHAnsi" w:cstheme="minorHAnsi"/>
        </w:rPr>
        <w:t>on, certain proposal components</w:t>
      </w:r>
      <w:r w:rsidRPr="00CC51F8">
        <w:rPr>
          <w:rFonts w:asciiTheme="minorHAnsi" w:eastAsia="Calibri" w:hAnsiTheme="minorHAnsi" w:cstheme="minorHAnsi"/>
        </w:rPr>
        <w:t xml:space="preserve"> or supporting documents. It is important to justify your need for the funds as clearly as possible</w:t>
      </w:r>
      <w:r w:rsidR="0087120D" w:rsidRPr="00CC51F8">
        <w:rPr>
          <w:rFonts w:asciiTheme="minorHAnsi" w:eastAsia="Calibri" w:hAnsiTheme="minorHAnsi" w:cstheme="minorHAnsi"/>
        </w:rPr>
        <w:t xml:space="preserve"> using the following guidelines. Please see the appendix for a sample proposal.</w:t>
      </w:r>
    </w:p>
    <w:p w14:paraId="3D82FB7F" w14:textId="5B7E8FC9" w:rsidR="00A71260" w:rsidRPr="00CC51F8" w:rsidRDefault="00A71260" w:rsidP="00A71260">
      <w:pPr>
        <w:pStyle w:val="Normal1"/>
        <w:spacing w:after="200"/>
        <w:rPr>
          <w:rFonts w:asciiTheme="minorHAnsi" w:eastAsia="Calibri" w:hAnsiTheme="minorHAnsi" w:cstheme="minorHAnsi"/>
        </w:rPr>
      </w:pPr>
      <w:r w:rsidRPr="00CC51F8">
        <w:rPr>
          <w:rFonts w:asciiTheme="minorHAnsi" w:eastAsia="Calibri" w:hAnsiTheme="minorHAnsi" w:cstheme="minorHAnsi"/>
        </w:rPr>
        <w:t>1.  Executive summary/abstract:</w:t>
      </w:r>
      <w:r w:rsidR="007F2032" w:rsidRPr="00CC51F8">
        <w:rPr>
          <w:rFonts w:asciiTheme="minorHAnsi" w:eastAsia="Calibri" w:hAnsiTheme="minorHAnsi" w:cstheme="minorHAnsi"/>
        </w:rPr>
        <w:t xml:space="preserve"> Typically n</w:t>
      </w:r>
      <w:r w:rsidRPr="00CC51F8">
        <w:rPr>
          <w:rFonts w:asciiTheme="minorHAnsi" w:eastAsia="Calibri" w:hAnsiTheme="minorHAnsi" w:cstheme="minorHAnsi"/>
        </w:rPr>
        <w:t xml:space="preserve">ot to exceed one page; this is the most important part of your proposal as it will “capture” your audience. Explain the purpose of your proposal as succinctly as possible to the reader. </w:t>
      </w:r>
      <w:bookmarkStart w:id="0" w:name="_GoBack"/>
      <w:bookmarkEnd w:id="0"/>
    </w:p>
    <w:p w14:paraId="64F70EBA" w14:textId="103AFBDA" w:rsidR="00A71260" w:rsidRPr="00CC51F8" w:rsidRDefault="00A71260" w:rsidP="00A71260">
      <w:pPr>
        <w:pStyle w:val="Normal1"/>
        <w:spacing w:after="200"/>
        <w:rPr>
          <w:rFonts w:asciiTheme="minorHAnsi" w:hAnsiTheme="minorHAnsi" w:cstheme="minorHAnsi"/>
        </w:rPr>
      </w:pPr>
      <w:r w:rsidRPr="00CC51F8">
        <w:rPr>
          <w:rFonts w:asciiTheme="minorHAnsi" w:eastAsia="Calibri" w:hAnsiTheme="minorHAnsi" w:cstheme="minorHAnsi"/>
        </w:rPr>
        <w:t xml:space="preserve">2.  Statement of need: Describe the problem for which a CPR-AED program in your school is the solution. </w:t>
      </w:r>
      <w:r w:rsidR="002C05DA" w:rsidRPr="00CC51F8">
        <w:rPr>
          <w:rFonts w:asciiTheme="minorHAnsi" w:eastAsia="Calibri" w:hAnsiTheme="minorHAnsi" w:cstheme="minorHAnsi"/>
        </w:rPr>
        <w:t>Provide statistics on national, state and local community numbers and use references to show credibility. Include information on how schools are affected (i.e.</w:t>
      </w:r>
      <w:r w:rsidR="002C05DA" w:rsidRPr="00CC51F8">
        <w:rPr>
          <w:rFonts w:asciiTheme="minorHAnsi" w:hAnsiTheme="minorHAnsi" w:cstheme="minorHAnsi"/>
          <w:color w:val="1F497D"/>
        </w:rPr>
        <w:t xml:space="preserve"> </w:t>
      </w:r>
      <w:r w:rsidR="002C05DA" w:rsidRPr="00CC51F8">
        <w:rPr>
          <w:rFonts w:asciiTheme="minorHAnsi" w:hAnsiTheme="minorHAnsi" w:cstheme="minorHAnsi"/>
          <w:color w:val="auto"/>
        </w:rPr>
        <w:t xml:space="preserve">“One in every 70 high schools will have a SCA.”) </w:t>
      </w:r>
      <w:r w:rsidRPr="00CC51F8">
        <w:rPr>
          <w:rFonts w:asciiTheme="minorHAnsi" w:eastAsia="Calibri" w:hAnsiTheme="minorHAnsi" w:cstheme="minorHAnsi"/>
        </w:rPr>
        <w:t xml:space="preserve">Explain the benefits of implementing a </w:t>
      </w:r>
      <w:r w:rsidR="00521A6A" w:rsidRPr="00CC51F8">
        <w:rPr>
          <w:rFonts w:asciiTheme="minorHAnsi" w:eastAsia="Calibri" w:hAnsiTheme="minorHAnsi" w:cstheme="minorHAnsi"/>
        </w:rPr>
        <w:t>public access defibrillation (PAD)</w:t>
      </w:r>
      <w:r w:rsidRPr="00CC51F8">
        <w:rPr>
          <w:rFonts w:asciiTheme="minorHAnsi" w:eastAsia="Calibri" w:hAnsiTheme="minorHAnsi" w:cstheme="minorHAnsi"/>
        </w:rPr>
        <w:t xml:space="preserve"> program in the school (increased CPR/AED training, community awareness, emergency preparedness measures, etc.)  </w:t>
      </w:r>
      <w:r w:rsidR="007F2032" w:rsidRPr="00CC51F8">
        <w:rPr>
          <w:rFonts w:asciiTheme="minorHAnsi" w:eastAsia="Calibri" w:hAnsiTheme="minorHAnsi" w:cstheme="minorHAnsi"/>
        </w:rPr>
        <w:t xml:space="preserve">For additional information regarding statistics, refer to </w:t>
      </w:r>
      <w:hyperlink r:id="rId11" w:history="1">
        <w:r w:rsidR="007F2032" w:rsidRPr="00CC51F8">
          <w:rPr>
            <w:rStyle w:val="Hyperlink"/>
            <w:rFonts w:asciiTheme="minorHAnsi" w:eastAsia="Calibri" w:hAnsiTheme="minorHAnsi" w:cstheme="minorHAnsi"/>
          </w:rPr>
          <w:t>https://www.projectadam.com/SuddenCardiacArrest</w:t>
        </w:r>
      </w:hyperlink>
      <w:r w:rsidR="007F2032" w:rsidRPr="00CC51F8">
        <w:rPr>
          <w:rFonts w:asciiTheme="minorHAnsi" w:eastAsia="Calibri" w:hAnsiTheme="minorHAnsi" w:cstheme="minorHAnsi"/>
        </w:rPr>
        <w:t xml:space="preserve">. </w:t>
      </w:r>
    </w:p>
    <w:p w14:paraId="74FCDC5E" w14:textId="2A960FE0" w:rsidR="00A71260" w:rsidRPr="00CC51F8" w:rsidRDefault="00A71260" w:rsidP="00A71260">
      <w:pPr>
        <w:pStyle w:val="Normal1"/>
        <w:spacing w:after="200"/>
        <w:rPr>
          <w:rFonts w:asciiTheme="minorHAnsi" w:eastAsia="Calibri" w:hAnsiTheme="minorHAnsi" w:cstheme="minorHAnsi"/>
        </w:rPr>
      </w:pPr>
      <w:r w:rsidRPr="00CC51F8">
        <w:rPr>
          <w:rFonts w:asciiTheme="minorHAnsi" w:eastAsia="Calibri" w:hAnsiTheme="minorHAnsi" w:cstheme="minorHAnsi"/>
        </w:rPr>
        <w:t>3.  Program description: Describe exactly how the program will be implemented. Include objectives, anticipated outcomes, methods proposed to complete objectives, program evaluation plans</w:t>
      </w:r>
      <w:r w:rsidR="00636E3B" w:rsidRPr="00CC51F8">
        <w:rPr>
          <w:rFonts w:asciiTheme="minorHAnsi" w:eastAsia="Calibri" w:hAnsiTheme="minorHAnsi" w:cstheme="minorHAnsi"/>
        </w:rPr>
        <w:t xml:space="preserve"> and/or include</w:t>
      </w:r>
      <w:r w:rsidR="00521A6A" w:rsidRPr="00CC51F8">
        <w:rPr>
          <w:rFonts w:asciiTheme="minorHAnsi" w:eastAsia="Calibri" w:hAnsiTheme="minorHAnsi" w:cstheme="minorHAnsi"/>
        </w:rPr>
        <w:t xml:space="preserve"> metrics than can be used to measure outcomes</w:t>
      </w:r>
      <w:r w:rsidRPr="00CC51F8">
        <w:rPr>
          <w:rFonts w:asciiTheme="minorHAnsi" w:eastAsia="Calibri" w:hAnsiTheme="minorHAnsi" w:cstheme="minorHAnsi"/>
        </w:rPr>
        <w:t xml:space="preserve">.  </w:t>
      </w:r>
    </w:p>
    <w:p w14:paraId="239F0A72" w14:textId="77777777" w:rsidR="00A71260" w:rsidRPr="00CC51F8" w:rsidRDefault="00A71260" w:rsidP="00A71260">
      <w:pPr>
        <w:pStyle w:val="Normal1"/>
        <w:spacing w:after="200"/>
        <w:rPr>
          <w:rFonts w:asciiTheme="minorHAnsi" w:hAnsiTheme="minorHAnsi" w:cstheme="minorHAnsi"/>
        </w:rPr>
      </w:pPr>
      <w:r w:rsidRPr="00CC51F8">
        <w:rPr>
          <w:rFonts w:asciiTheme="minorHAnsi" w:eastAsia="Calibri" w:hAnsiTheme="minorHAnsi" w:cstheme="minorHAnsi"/>
        </w:rPr>
        <w:t xml:space="preserve">4.  Program budget: Use the budget worksheet (linked below) to create a budget tailored to your needs. Budgeting for your program is a key step. Share your budget with administration for a complete picture of the cost involved. This </w:t>
      </w:r>
      <w:hyperlink r:id="rId12" w:history="1">
        <w:r w:rsidRPr="00CC51F8">
          <w:rPr>
            <w:rStyle w:val="Hyperlink"/>
            <w:rFonts w:asciiTheme="minorHAnsi" w:eastAsia="Calibri" w:hAnsiTheme="minorHAnsi" w:cstheme="minorHAnsi"/>
          </w:rPr>
          <w:t>Budget Template</w:t>
        </w:r>
      </w:hyperlink>
      <w:r w:rsidRPr="00CC51F8">
        <w:rPr>
          <w:rFonts w:asciiTheme="minorHAnsi" w:eastAsia="Calibri" w:hAnsiTheme="minorHAnsi" w:cstheme="minorHAnsi"/>
        </w:rPr>
        <w:t xml:space="preserve"> may help you create a budget tailored to your needs.</w:t>
      </w:r>
    </w:p>
    <w:p w14:paraId="27607A7A" w14:textId="77777777" w:rsidR="00A71260" w:rsidRPr="00CC51F8" w:rsidRDefault="00A71260" w:rsidP="00A71260">
      <w:pPr>
        <w:pStyle w:val="Normal1"/>
        <w:spacing w:after="200"/>
        <w:rPr>
          <w:rFonts w:asciiTheme="minorHAnsi" w:hAnsiTheme="minorHAnsi" w:cstheme="minorHAnsi"/>
        </w:rPr>
      </w:pPr>
      <w:r w:rsidRPr="00CC51F8">
        <w:rPr>
          <w:rFonts w:asciiTheme="minorHAnsi" w:eastAsia="Calibri" w:hAnsiTheme="minorHAnsi" w:cstheme="minorHAnsi"/>
        </w:rPr>
        <w:t>5.  Organizational information: school name, location, accomplishments, expertise, etc.</w:t>
      </w:r>
    </w:p>
    <w:p w14:paraId="3B47639A" w14:textId="77777777" w:rsidR="00A71260" w:rsidRPr="00CC51F8" w:rsidRDefault="00A71260" w:rsidP="00A71260">
      <w:pPr>
        <w:pStyle w:val="Normal1"/>
        <w:spacing w:after="200"/>
        <w:rPr>
          <w:rFonts w:asciiTheme="minorHAnsi" w:hAnsiTheme="minorHAnsi" w:cstheme="minorHAnsi"/>
        </w:rPr>
      </w:pPr>
      <w:r w:rsidRPr="00CC51F8">
        <w:rPr>
          <w:rFonts w:asciiTheme="minorHAnsi" w:eastAsia="Calibri" w:hAnsiTheme="minorHAnsi" w:cstheme="minorHAnsi"/>
        </w:rPr>
        <w:t>6.  Conclusion: In a paragraph or two, summarize what will be accomplished and why it is important for your school.</w:t>
      </w:r>
    </w:p>
    <w:p w14:paraId="6CC4E5E3" w14:textId="1C238B70" w:rsidR="0087120D" w:rsidRPr="00CC51F8" w:rsidRDefault="00A71260" w:rsidP="00711FA7">
      <w:pPr>
        <w:pStyle w:val="Normal1"/>
        <w:spacing w:after="200"/>
        <w:rPr>
          <w:rFonts w:asciiTheme="minorHAnsi" w:hAnsiTheme="minorHAnsi" w:cstheme="minorHAnsi"/>
        </w:rPr>
      </w:pPr>
      <w:r w:rsidRPr="00CC51F8">
        <w:rPr>
          <w:rFonts w:asciiTheme="minorHAnsi" w:eastAsia="Calibri" w:hAnsiTheme="minorHAnsi" w:cstheme="minorHAnsi"/>
        </w:rPr>
        <w:lastRenderedPageBreak/>
        <w:t xml:space="preserve">7.  Attachments: Include letters of support from the community, the AHA scientific statement (included in </w:t>
      </w:r>
      <w:hyperlink r:id="rId13" w:history="1">
        <w:r w:rsidRPr="00CC51F8">
          <w:rPr>
            <w:rStyle w:val="Hyperlink"/>
            <w:rFonts w:asciiTheme="minorHAnsi" w:eastAsia="Calibri" w:hAnsiTheme="minorHAnsi" w:cstheme="minorHAnsi"/>
          </w:rPr>
          <w:t>this manual</w:t>
        </w:r>
      </w:hyperlink>
      <w:r w:rsidR="00636E3B" w:rsidRPr="00CC51F8">
        <w:rPr>
          <w:rStyle w:val="Hyperlink"/>
          <w:rFonts w:asciiTheme="minorHAnsi" w:eastAsia="Calibri" w:hAnsiTheme="minorHAnsi" w:cstheme="minorHAnsi"/>
        </w:rPr>
        <w:t>)</w:t>
      </w:r>
      <w:r w:rsidRPr="00CC51F8">
        <w:rPr>
          <w:rFonts w:asciiTheme="minorHAnsi" w:eastAsia="Calibri" w:hAnsiTheme="minorHAnsi" w:cstheme="minorHAnsi"/>
        </w:rPr>
        <w:t xml:space="preserve"> newspaper clippings from other schools that have implemented a CPR-AED program, etc.</w:t>
      </w:r>
    </w:p>
    <w:p w14:paraId="58B42016" w14:textId="77777777" w:rsidR="00A71260" w:rsidRPr="00CC51F8" w:rsidRDefault="00A71260" w:rsidP="00A71260">
      <w:pPr>
        <w:pStyle w:val="Normal1"/>
        <w:rPr>
          <w:rFonts w:asciiTheme="minorHAnsi" w:hAnsiTheme="minorHAnsi" w:cstheme="minorHAnsi"/>
        </w:rPr>
      </w:pPr>
      <w:r w:rsidRPr="00CC51F8">
        <w:rPr>
          <w:rFonts w:asciiTheme="minorHAnsi" w:eastAsia="Calibri" w:hAnsiTheme="minorHAnsi" w:cstheme="minorHAnsi"/>
        </w:rPr>
        <w:t>Sample Letter to Donor</w:t>
      </w:r>
    </w:p>
    <w:p w14:paraId="113FD81E" w14:textId="77777777" w:rsidR="00A71260" w:rsidRPr="00CC51F8" w:rsidRDefault="00A71260" w:rsidP="00A71260">
      <w:pPr>
        <w:pStyle w:val="Normal1"/>
        <w:rPr>
          <w:rFonts w:asciiTheme="minorHAnsi" w:hAnsiTheme="minorHAnsi" w:cstheme="minorHAnsi"/>
        </w:rPr>
      </w:pPr>
      <w:r w:rsidRPr="00CC51F8">
        <w:rPr>
          <w:rFonts w:asciiTheme="minorHAnsi" w:eastAsia="Calibri" w:hAnsiTheme="minorHAnsi" w:cstheme="minorHAnsi"/>
        </w:rPr>
        <w:t>Business Name</w:t>
      </w:r>
    </w:p>
    <w:p w14:paraId="5952AE7E" w14:textId="77777777" w:rsidR="00A71260" w:rsidRPr="00CC51F8" w:rsidRDefault="00A71260" w:rsidP="00A71260">
      <w:pPr>
        <w:pStyle w:val="Normal1"/>
        <w:rPr>
          <w:rFonts w:asciiTheme="minorHAnsi" w:hAnsiTheme="minorHAnsi" w:cstheme="minorHAnsi"/>
        </w:rPr>
      </w:pPr>
      <w:r w:rsidRPr="00CC51F8">
        <w:rPr>
          <w:rFonts w:asciiTheme="minorHAnsi" w:eastAsia="Calibri" w:hAnsiTheme="minorHAnsi" w:cstheme="minorHAnsi"/>
        </w:rPr>
        <w:t>Contact</w:t>
      </w:r>
    </w:p>
    <w:p w14:paraId="53FD0F6F" w14:textId="77777777" w:rsidR="00A71260" w:rsidRPr="00CC51F8" w:rsidRDefault="00A71260" w:rsidP="00A71260">
      <w:pPr>
        <w:pStyle w:val="Normal1"/>
        <w:rPr>
          <w:rFonts w:asciiTheme="minorHAnsi" w:hAnsiTheme="minorHAnsi" w:cstheme="minorHAnsi"/>
        </w:rPr>
      </w:pPr>
      <w:r w:rsidRPr="00CC51F8">
        <w:rPr>
          <w:rFonts w:asciiTheme="minorHAnsi" w:eastAsia="Calibri" w:hAnsiTheme="minorHAnsi" w:cstheme="minorHAnsi"/>
        </w:rPr>
        <w:t>Address</w:t>
      </w:r>
    </w:p>
    <w:p w14:paraId="53EA1238" w14:textId="77777777" w:rsidR="00636E3B" w:rsidRPr="00CC51F8" w:rsidRDefault="00A71260" w:rsidP="00A71260">
      <w:pPr>
        <w:pStyle w:val="Normal1"/>
        <w:rPr>
          <w:rFonts w:asciiTheme="minorHAnsi" w:eastAsia="Calibri" w:hAnsiTheme="minorHAnsi" w:cstheme="minorHAnsi"/>
        </w:rPr>
      </w:pPr>
      <w:r w:rsidRPr="00CC51F8">
        <w:rPr>
          <w:rFonts w:asciiTheme="minorHAnsi" w:eastAsia="Calibri" w:hAnsiTheme="minorHAnsi" w:cstheme="minorHAnsi"/>
        </w:rPr>
        <w:t>City</w:t>
      </w:r>
      <w:r w:rsidR="00636E3B" w:rsidRPr="00CC51F8">
        <w:rPr>
          <w:rFonts w:asciiTheme="minorHAnsi" w:eastAsia="Calibri" w:hAnsiTheme="minorHAnsi" w:cstheme="minorHAnsi"/>
        </w:rPr>
        <w:t>, State</w:t>
      </w:r>
    </w:p>
    <w:p w14:paraId="2E45F23D" w14:textId="6C5354D3" w:rsidR="00A71260" w:rsidRPr="00CC51F8" w:rsidRDefault="00A71260" w:rsidP="00A71260">
      <w:pPr>
        <w:pStyle w:val="Normal1"/>
        <w:rPr>
          <w:rFonts w:asciiTheme="minorHAnsi" w:hAnsiTheme="minorHAnsi" w:cstheme="minorHAnsi"/>
        </w:rPr>
      </w:pPr>
      <w:r w:rsidRPr="00CC51F8">
        <w:rPr>
          <w:rFonts w:asciiTheme="minorHAnsi" w:eastAsia="Calibri" w:hAnsiTheme="minorHAnsi" w:cstheme="minorHAnsi"/>
        </w:rPr>
        <w:t>Zip</w:t>
      </w:r>
    </w:p>
    <w:p w14:paraId="4C6ACAA0" w14:textId="77777777" w:rsidR="00A71260" w:rsidRPr="00CC51F8" w:rsidRDefault="00A71260" w:rsidP="00A71260">
      <w:pPr>
        <w:pStyle w:val="Normal1"/>
        <w:rPr>
          <w:rFonts w:asciiTheme="minorHAnsi" w:hAnsiTheme="minorHAnsi" w:cstheme="minorHAnsi"/>
        </w:rPr>
      </w:pPr>
      <w:r w:rsidRPr="00CC51F8">
        <w:rPr>
          <w:rFonts w:asciiTheme="minorHAnsi" w:eastAsia="Calibri" w:hAnsiTheme="minorHAnsi" w:cstheme="minorHAnsi"/>
        </w:rPr>
        <w:t xml:space="preserve"> </w:t>
      </w:r>
    </w:p>
    <w:p w14:paraId="37EC4C5E" w14:textId="77777777" w:rsidR="00A71260" w:rsidRPr="00CC51F8" w:rsidRDefault="00A71260" w:rsidP="00A71260">
      <w:pPr>
        <w:pStyle w:val="Normal1"/>
        <w:rPr>
          <w:rFonts w:asciiTheme="minorHAnsi" w:hAnsiTheme="minorHAnsi" w:cstheme="minorHAnsi"/>
        </w:rPr>
      </w:pPr>
      <w:r w:rsidRPr="00CC51F8">
        <w:rPr>
          <w:rFonts w:asciiTheme="minorHAnsi" w:eastAsia="Calibri" w:hAnsiTheme="minorHAnsi" w:cstheme="minorHAnsi"/>
        </w:rPr>
        <w:t>Dear X,</w:t>
      </w:r>
    </w:p>
    <w:p w14:paraId="7F3A8FBB" w14:textId="77777777" w:rsidR="00A71260" w:rsidRPr="00CC51F8" w:rsidRDefault="00A71260" w:rsidP="00A71260">
      <w:pPr>
        <w:pStyle w:val="Normal1"/>
        <w:rPr>
          <w:rFonts w:asciiTheme="minorHAnsi" w:hAnsiTheme="minorHAnsi" w:cstheme="minorHAnsi"/>
        </w:rPr>
      </w:pPr>
      <w:r w:rsidRPr="00CC51F8">
        <w:rPr>
          <w:rFonts w:asciiTheme="minorHAnsi" w:eastAsia="Calibri" w:hAnsiTheme="minorHAnsi" w:cstheme="minorHAnsi"/>
        </w:rPr>
        <w:t xml:space="preserve"> </w:t>
      </w:r>
    </w:p>
    <w:p w14:paraId="04A8F41F" w14:textId="52305188" w:rsidR="00A71260" w:rsidRPr="00CC51F8" w:rsidRDefault="00A71260" w:rsidP="00A71260">
      <w:pPr>
        <w:pStyle w:val="Normal1"/>
        <w:rPr>
          <w:rFonts w:asciiTheme="minorHAnsi" w:hAnsiTheme="minorHAnsi" w:cstheme="minorHAnsi"/>
        </w:rPr>
      </w:pPr>
      <w:r w:rsidRPr="00CC51F8">
        <w:rPr>
          <w:rFonts w:asciiTheme="minorHAnsi" w:eastAsia="Calibri" w:hAnsiTheme="minorHAnsi" w:cstheme="minorHAnsi"/>
        </w:rPr>
        <w:t xml:space="preserve">The </w:t>
      </w:r>
      <w:r w:rsidRPr="00CC51F8">
        <w:rPr>
          <w:rFonts w:asciiTheme="minorHAnsi" w:eastAsia="Calibri" w:hAnsiTheme="minorHAnsi" w:cstheme="minorHAnsi"/>
          <w:i/>
        </w:rPr>
        <w:t>X School/District</w:t>
      </w:r>
      <w:r w:rsidRPr="00CC51F8">
        <w:rPr>
          <w:rFonts w:asciiTheme="minorHAnsi" w:eastAsia="Calibri" w:hAnsiTheme="minorHAnsi" w:cstheme="minorHAnsi"/>
        </w:rPr>
        <w:t xml:space="preserve"> has taken the initiative to combat a very serious health problem in and around the </w:t>
      </w:r>
      <w:r w:rsidRPr="00CC51F8">
        <w:rPr>
          <w:rFonts w:asciiTheme="minorHAnsi" w:eastAsia="Calibri" w:hAnsiTheme="minorHAnsi" w:cstheme="minorHAnsi"/>
          <w:i/>
        </w:rPr>
        <w:t>city/state/area</w:t>
      </w:r>
      <w:r w:rsidRPr="00CC51F8">
        <w:rPr>
          <w:rFonts w:asciiTheme="minorHAnsi" w:eastAsia="Calibri" w:hAnsiTheme="minorHAnsi" w:cstheme="minorHAnsi"/>
        </w:rPr>
        <w:t xml:space="preserve">: Sudden </w:t>
      </w:r>
      <w:r w:rsidR="00550688" w:rsidRPr="00CC51F8">
        <w:rPr>
          <w:rFonts w:asciiTheme="minorHAnsi" w:eastAsia="Calibri" w:hAnsiTheme="minorHAnsi" w:cstheme="minorHAnsi"/>
        </w:rPr>
        <w:t>C</w:t>
      </w:r>
      <w:r w:rsidRPr="00CC51F8">
        <w:rPr>
          <w:rFonts w:asciiTheme="minorHAnsi" w:eastAsia="Calibri" w:hAnsiTheme="minorHAnsi" w:cstheme="minorHAnsi"/>
        </w:rPr>
        <w:t xml:space="preserve">ardiac </w:t>
      </w:r>
      <w:r w:rsidR="00550688" w:rsidRPr="00CC51F8">
        <w:rPr>
          <w:rFonts w:asciiTheme="minorHAnsi" w:eastAsia="Calibri" w:hAnsiTheme="minorHAnsi" w:cstheme="minorHAnsi"/>
        </w:rPr>
        <w:t>A</w:t>
      </w:r>
      <w:r w:rsidRPr="00CC51F8">
        <w:rPr>
          <w:rFonts w:asciiTheme="minorHAnsi" w:eastAsia="Calibri" w:hAnsiTheme="minorHAnsi" w:cstheme="minorHAnsi"/>
        </w:rPr>
        <w:t>rrest (SCA).  More deaths are caused by SCA than breast cancer, lung cancer, prostate cancer and AIDS combined.  The good news is there is a cure: early defibrillation</w:t>
      </w:r>
      <w:r w:rsidR="00F61B23" w:rsidRPr="00CC51F8">
        <w:rPr>
          <w:rFonts w:asciiTheme="minorHAnsi" w:eastAsia="Calibri" w:hAnsiTheme="minorHAnsi" w:cstheme="minorHAnsi"/>
        </w:rPr>
        <w:t xml:space="preserve"> along with bystander CPR</w:t>
      </w:r>
      <w:r w:rsidRPr="00CC51F8">
        <w:rPr>
          <w:rFonts w:asciiTheme="minorHAnsi" w:eastAsia="Calibri" w:hAnsiTheme="minorHAnsi" w:cstheme="minorHAnsi"/>
        </w:rPr>
        <w:t>.</w:t>
      </w:r>
    </w:p>
    <w:p w14:paraId="60A9EE0D" w14:textId="77777777" w:rsidR="00A71260" w:rsidRPr="00CC51F8" w:rsidRDefault="00A71260" w:rsidP="00A71260">
      <w:pPr>
        <w:pStyle w:val="Normal1"/>
        <w:rPr>
          <w:rFonts w:asciiTheme="minorHAnsi" w:hAnsiTheme="minorHAnsi" w:cstheme="minorHAnsi"/>
        </w:rPr>
      </w:pPr>
    </w:p>
    <w:p w14:paraId="721E49AD" w14:textId="4C0D424E" w:rsidR="00A71260" w:rsidRPr="00CC51F8" w:rsidRDefault="00A71260" w:rsidP="00A71260">
      <w:pPr>
        <w:pStyle w:val="Normal1"/>
        <w:rPr>
          <w:rFonts w:asciiTheme="minorHAnsi" w:eastAsia="Calibri" w:hAnsiTheme="minorHAnsi" w:cstheme="minorHAnsi"/>
        </w:rPr>
      </w:pPr>
      <w:r w:rsidRPr="00CC51F8">
        <w:rPr>
          <w:rFonts w:asciiTheme="minorHAnsi" w:eastAsia="Calibri" w:hAnsiTheme="minorHAnsi" w:cstheme="minorHAnsi"/>
        </w:rPr>
        <w:t xml:space="preserve">Children can be affected by SCA at any age </w:t>
      </w:r>
      <w:r w:rsidR="00F61B23" w:rsidRPr="00CC51F8">
        <w:rPr>
          <w:rFonts w:asciiTheme="minorHAnsi" w:eastAsia="Calibri" w:hAnsiTheme="minorHAnsi" w:cstheme="minorHAnsi"/>
        </w:rPr>
        <w:t xml:space="preserve">with </w:t>
      </w:r>
      <w:r w:rsidRPr="00CC51F8">
        <w:rPr>
          <w:rFonts w:asciiTheme="minorHAnsi" w:eastAsia="Calibri" w:hAnsiTheme="minorHAnsi" w:cstheme="minorHAnsi"/>
        </w:rPr>
        <w:t>the events often happen</w:t>
      </w:r>
      <w:r w:rsidR="00F61B23" w:rsidRPr="00CC51F8">
        <w:rPr>
          <w:rFonts w:asciiTheme="minorHAnsi" w:eastAsia="Calibri" w:hAnsiTheme="minorHAnsi" w:cstheme="minorHAnsi"/>
        </w:rPr>
        <w:t>ing</w:t>
      </w:r>
      <w:r w:rsidRPr="00CC51F8">
        <w:rPr>
          <w:rFonts w:asciiTheme="minorHAnsi" w:eastAsia="Calibri" w:hAnsiTheme="minorHAnsi" w:cstheme="minorHAnsi"/>
        </w:rPr>
        <w:t xml:space="preserve"> during school or</w:t>
      </w:r>
      <w:r w:rsidR="00636E3B" w:rsidRPr="00CC51F8">
        <w:rPr>
          <w:rFonts w:asciiTheme="minorHAnsi" w:eastAsia="Calibri" w:hAnsiTheme="minorHAnsi" w:cstheme="minorHAnsi"/>
        </w:rPr>
        <w:t xml:space="preserve"> </w:t>
      </w:r>
      <w:r w:rsidRPr="00CC51F8">
        <w:rPr>
          <w:rFonts w:asciiTheme="minorHAnsi" w:eastAsia="Calibri" w:hAnsiTheme="minorHAnsi" w:cstheme="minorHAnsi"/>
        </w:rPr>
        <w:t>after-school activities.  Often children are und</w:t>
      </w:r>
      <w:r w:rsidR="007F2032" w:rsidRPr="00CC51F8">
        <w:rPr>
          <w:rFonts w:asciiTheme="minorHAnsi" w:eastAsia="Calibri" w:hAnsiTheme="minorHAnsi" w:cstheme="minorHAnsi"/>
        </w:rPr>
        <w:t>iagnosed until they collapse.  Sudden c</w:t>
      </w:r>
      <w:r w:rsidRPr="00CC51F8">
        <w:rPr>
          <w:rFonts w:asciiTheme="minorHAnsi" w:eastAsia="Calibri" w:hAnsiTheme="minorHAnsi" w:cstheme="minorHAnsi"/>
        </w:rPr>
        <w:t xml:space="preserve">ardiac death happens in minutes and rescuers have 3 to 5 minutes to save a life before potential brain damage </w:t>
      </w:r>
      <w:r w:rsidR="00F61B23" w:rsidRPr="00CC51F8">
        <w:rPr>
          <w:rFonts w:asciiTheme="minorHAnsi" w:eastAsia="Calibri" w:hAnsiTheme="minorHAnsi" w:cstheme="minorHAnsi"/>
        </w:rPr>
        <w:t>begins</w:t>
      </w:r>
      <w:r w:rsidRPr="00CC51F8">
        <w:rPr>
          <w:rFonts w:asciiTheme="minorHAnsi" w:eastAsia="Calibri" w:hAnsiTheme="minorHAnsi" w:cstheme="minorHAnsi"/>
        </w:rPr>
        <w:t>, making ca</w:t>
      </w:r>
      <w:r w:rsidR="009A7C10" w:rsidRPr="00CC51F8">
        <w:rPr>
          <w:rFonts w:asciiTheme="minorHAnsi" w:eastAsia="Calibri" w:hAnsiTheme="minorHAnsi" w:cstheme="minorHAnsi"/>
        </w:rPr>
        <w:t xml:space="preserve">rdiac emergency response </w:t>
      </w:r>
      <w:r w:rsidRPr="00CC51F8">
        <w:rPr>
          <w:rFonts w:asciiTheme="minorHAnsi" w:eastAsia="Calibri" w:hAnsiTheme="minorHAnsi" w:cstheme="minorHAnsi"/>
        </w:rPr>
        <w:t>plans and AEDs critical.</w:t>
      </w:r>
    </w:p>
    <w:p w14:paraId="0EFD73B4" w14:textId="77777777" w:rsidR="00A71260" w:rsidRPr="00CC51F8" w:rsidRDefault="00A71260" w:rsidP="00A71260">
      <w:pPr>
        <w:pStyle w:val="Normal1"/>
        <w:rPr>
          <w:rFonts w:asciiTheme="minorHAnsi" w:eastAsia="Calibri" w:hAnsiTheme="minorHAnsi" w:cstheme="minorHAnsi"/>
        </w:rPr>
      </w:pPr>
    </w:p>
    <w:p w14:paraId="2C4C6BA0" w14:textId="0ECF7024" w:rsidR="00A71260" w:rsidRPr="00CC51F8" w:rsidRDefault="009A7C10" w:rsidP="00A71260">
      <w:pPr>
        <w:rPr>
          <w:rFonts w:cstheme="minorHAnsi"/>
        </w:rPr>
      </w:pPr>
      <w:r w:rsidRPr="00CC51F8">
        <w:rPr>
          <w:rFonts w:cstheme="minorHAnsi"/>
        </w:rPr>
        <w:t>S</w:t>
      </w:r>
      <w:r w:rsidR="00A71260" w:rsidRPr="00CC51F8">
        <w:rPr>
          <w:rFonts w:cstheme="minorHAnsi"/>
        </w:rPr>
        <w:t>CA is a loss of electrical and mechanical activity of the heart resulting in sudden collapse and loss of consciousness.  Each year approximately 3</w:t>
      </w:r>
      <w:r w:rsidR="002C05DA" w:rsidRPr="00CC51F8">
        <w:rPr>
          <w:rFonts w:cstheme="minorHAnsi"/>
        </w:rPr>
        <w:t>56</w:t>
      </w:r>
      <w:r w:rsidR="00A71260" w:rsidRPr="00CC51F8">
        <w:rPr>
          <w:rFonts w:cstheme="minorHAnsi"/>
        </w:rPr>
        <w:t xml:space="preserve">,000 people suffer SCA in community settings, according to the </w:t>
      </w:r>
      <w:hyperlink r:id="rId14" w:history="1">
        <w:r w:rsidR="00A71260" w:rsidRPr="00CC51F8">
          <w:rPr>
            <w:rStyle w:val="Hyperlink"/>
            <w:rFonts w:cstheme="minorHAnsi"/>
          </w:rPr>
          <w:t xml:space="preserve">Institute of Medicine 2015 Report, </w:t>
        </w:r>
        <w:r w:rsidR="00A71260" w:rsidRPr="00CC51F8">
          <w:rPr>
            <w:rStyle w:val="Hyperlink"/>
            <w:rFonts w:cstheme="minorHAnsi"/>
            <w:i/>
          </w:rPr>
          <w:t>Strategies to improve cardiac arrest survival: A time to act</w:t>
        </w:r>
      </w:hyperlink>
      <w:r w:rsidR="00A71260" w:rsidRPr="00CC51F8">
        <w:rPr>
          <w:rFonts w:cstheme="minorHAnsi"/>
          <w:i/>
        </w:rPr>
        <w:t>.</w:t>
      </w:r>
      <w:r w:rsidR="00A71260" w:rsidRPr="00CC51F8">
        <w:rPr>
          <w:rFonts w:cstheme="minorHAnsi"/>
        </w:rPr>
        <w:t xml:space="preserve"> </w:t>
      </w:r>
    </w:p>
    <w:p w14:paraId="0AC9AB8D" w14:textId="77777777" w:rsidR="00A71260" w:rsidRPr="00CC51F8" w:rsidRDefault="00A71260" w:rsidP="00A71260">
      <w:pPr>
        <w:pStyle w:val="Normal1"/>
        <w:rPr>
          <w:rFonts w:asciiTheme="minorHAnsi" w:hAnsiTheme="minorHAnsi" w:cstheme="minorHAnsi"/>
        </w:rPr>
      </w:pPr>
    </w:p>
    <w:p w14:paraId="75C6EC34" w14:textId="6122C083" w:rsidR="00A71260" w:rsidRPr="00CC51F8" w:rsidRDefault="00A71260" w:rsidP="00A71260">
      <w:pPr>
        <w:pStyle w:val="Normal1"/>
        <w:rPr>
          <w:rFonts w:asciiTheme="minorHAnsi" w:hAnsiTheme="minorHAnsi" w:cstheme="minorHAnsi"/>
        </w:rPr>
      </w:pPr>
      <w:r w:rsidRPr="00CC51F8">
        <w:rPr>
          <w:rFonts w:asciiTheme="minorHAnsi" w:eastAsia="Calibri" w:hAnsiTheme="minorHAnsi" w:cstheme="minorHAnsi"/>
        </w:rPr>
        <w:t xml:space="preserve">The treatment for </w:t>
      </w:r>
      <w:r w:rsidR="009A7C10" w:rsidRPr="00CC51F8">
        <w:rPr>
          <w:rFonts w:asciiTheme="minorHAnsi" w:eastAsia="Calibri" w:hAnsiTheme="minorHAnsi" w:cstheme="minorHAnsi"/>
        </w:rPr>
        <w:t>SCA</w:t>
      </w:r>
      <w:r w:rsidRPr="00CC51F8">
        <w:rPr>
          <w:rFonts w:asciiTheme="minorHAnsi" w:eastAsia="Calibri" w:hAnsiTheme="minorHAnsi" w:cstheme="minorHAnsi"/>
        </w:rPr>
        <w:t xml:space="preserve"> is provided by rapid and good quality C</w:t>
      </w:r>
      <w:r w:rsidR="009A7C10" w:rsidRPr="00CC51F8">
        <w:rPr>
          <w:rFonts w:asciiTheme="minorHAnsi" w:eastAsia="Calibri" w:hAnsiTheme="minorHAnsi" w:cstheme="minorHAnsi"/>
        </w:rPr>
        <w:t>PR and early defibrillation from</w:t>
      </w:r>
      <w:r w:rsidRPr="00CC51F8">
        <w:rPr>
          <w:rFonts w:asciiTheme="minorHAnsi" w:eastAsia="Calibri" w:hAnsiTheme="minorHAnsi" w:cstheme="minorHAnsi"/>
        </w:rPr>
        <w:t xml:space="preserve"> an Automatic External Defibrillator (AED).  AEDs are about the size of a lunch box</w:t>
      </w:r>
      <w:r w:rsidR="00F61B23" w:rsidRPr="00CC51F8">
        <w:rPr>
          <w:rFonts w:asciiTheme="minorHAnsi" w:eastAsia="Calibri" w:hAnsiTheme="minorHAnsi" w:cstheme="minorHAnsi"/>
        </w:rPr>
        <w:t xml:space="preserve"> or small computer</w:t>
      </w:r>
      <w:r w:rsidRPr="00CC51F8">
        <w:rPr>
          <w:rFonts w:asciiTheme="minorHAnsi" w:eastAsia="Calibri" w:hAnsiTheme="minorHAnsi" w:cstheme="minorHAnsi"/>
        </w:rPr>
        <w:t xml:space="preserve"> and provide brief but powerful electrical stimulation to a person’s chest, helping to restore the heart’s natural rhythm.  The user simply places the AED pads on the victim’s chest and </w:t>
      </w:r>
      <w:r w:rsidR="00F61B23" w:rsidRPr="00CC51F8">
        <w:rPr>
          <w:rFonts w:asciiTheme="minorHAnsi" w:eastAsia="Calibri" w:hAnsiTheme="minorHAnsi" w:cstheme="minorHAnsi"/>
        </w:rPr>
        <w:t xml:space="preserve">follows the prompts, letting </w:t>
      </w:r>
      <w:r w:rsidRPr="00CC51F8">
        <w:rPr>
          <w:rFonts w:asciiTheme="minorHAnsi" w:eastAsia="Calibri" w:hAnsiTheme="minorHAnsi" w:cstheme="minorHAnsi"/>
        </w:rPr>
        <w:t>the machine do the rest.</w:t>
      </w:r>
    </w:p>
    <w:p w14:paraId="6B6078A1" w14:textId="77777777" w:rsidR="00A71260" w:rsidRPr="00CC51F8" w:rsidRDefault="00A71260" w:rsidP="00A71260">
      <w:pPr>
        <w:pStyle w:val="Normal1"/>
        <w:rPr>
          <w:rFonts w:asciiTheme="minorHAnsi" w:hAnsiTheme="minorHAnsi" w:cstheme="minorHAnsi"/>
        </w:rPr>
      </w:pPr>
      <w:r w:rsidRPr="00CC51F8">
        <w:rPr>
          <w:rFonts w:asciiTheme="minorHAnsi" w:eastAsia="Calibri" w:hAnsiTheme="minorHAnsi" w:cstheme="minorHAnsi"/>
        </w:rPr>
        <w:t xml:space="preserve"> </w:t>
      </w:r>
    </w:p>
    <w:p w14:paraId="6F00AE7F" w14:textId="2D5D55CE" w:rsidR="00A71260" w:rsidRPr="00CC51F8" w:rsidRDefault="00A71260" w:rsidP="00A71260">
      <w:pPr>
        <w:pStyle w:val="Normal1"/>
        <w:rPr>
          <w:rFonts w:asciiTheme="minorHAnsi" w:hAnsiTheme="minorHAnsi" w:cstheme="minorHAnsi"/>
        </w:rPr>
      </w:pPr>
      <w:r w:rsidRPr="00CC51F8">
        <w:rPr>
          <w:rFonts w:asciiTheme="minorHAnsi" w:eastAsia="Calibri" w:hAnsiTheme="minorHAnsi" w:cstheme="minorHAnsi"/>
        </w:rPr>
        <w:t xml:space="preserve">The </w:t>
      </w:r>
      <w:r w:rsidRPr="00CC51F8">
        <w:rPr>
          <w:rFonts w:asciiTheme="minorHAnsi" w:eastAsia="Calibri" w:hAnsiTheme="minorHAnsi" w:cstheme="minorHAnsi"/>
          <w:i/>
        </w:rPr>
        <w:t>X School/District</w:t>
      </w:r>
      <w:r w:rsidRPr="00CC51F8">
        <w:rPr>
          <w:rFonts w:asciiTheme="minorHAnsi" w:eastAsia="Calibri" w:hAnsiTheme="minorHAnsi" w:cstheme="minorHAnsi"/>
        </w:rPr>
        <w:t xml:space="preserve"> will protect the community by implementing a Project ADAM </w:t>
      </w:r>
      <w:r w:rsidR="00F61B23" w:rsidRPr="00CC51F8">
        <w:rPr>
          <w:rFonts w:asciiTheme="minorHAnsi" w:eastAsia="Calibri" w:hAnsiTheme="minorHAnsi" w:cstheme="minorHAnsi"/>
        </w:rPr>
        <w:t>Heart</w:t>
      </w:r>
      <w:r w:rsidR="009A7C10" w:rsidRPr="00CC51F8">
        <w:rPr>
          <w:rFonts w:asciiTheme="minorHAnsi" w:eastAsia="Calibri" w:hAnsiTheme="minorHAnsi" w:cstheme="minorHAnsi"/>
        </w:rPr>
        <w:t xml:space="preserve"> </w:t>
      </w:r>
      <w:r w:rsidR="00F61B23" w:rsidRPr="00CC51F8">
        <w:rPr>
          <w:rFonts w:asciiTheme="minorHAnsi" w:eastAsia="Calibri" w:hAnsiTheme="minorHAnsi" w:cstheme="minorHAnsi"/>
        </w:rPr>
        <w:t xml:space="preserve">Safe School </w:t>
      </w:r>
      <w:r w:rsidRPr="00CC51F8">
        <w:rPr>
          <w:rFonts w:asciiTheme="minorHAnsi" w:eastAsia="Calibri" w:hAnsiTheme="minorHAnsi" w:cstheme="minorHAnsi"/>
        </w:rPr>
        <w:t xml:space="preserve">program.  The Project ADAM program </w:t>
      </w:r>
      <w:r w:rsidR="00F61B23" w:rsidRPr="00CC51F8">
        <w:rPr>
          <w:rFonts w:asciiTheme="minorHAnsi" w:eastAsia="Calibri" w:hAnsiTheme="minorHAnsi" w:cstheme="minorHAnsi"/>
        </w:rPr>
        <w:t xml:space="preserve">recommends </w:t>
      </w:r>
      <w:r w:rsidRPr="00CC51F8">
        <w:rPr>
          <w:rFonts w:asciiTheme="minorHAnsi" w:eastAsia="Calibri" w:hAnsiTheme="minorHAnsi" w:cstheme="minorHAnsi"/>
        </w:rPr>
        <w:t xml:space="preserve">the purchase and implementation of </w:t>
      </w:r>
      <w:r w:rsidRPr="00CC51F8">
        <w:rPr>
          <w:rFonts w:asciiTheme="minorHAnsi" w:eastAsia="Calibri" w:hAnsiTheme="minorHAnsi" w:cstheme="minorHAnsi"/>
          <w:i/>
        </w:rPr>
        <w:t xml:space="preserve">X </w:t>
      </w:r>
      <w:r w:rsidRPr="00CC51F8">
        <w:rPr>
          <w:rFonts w:asciiTheme="minorHAnsi" w:eastAsia="Calibri" w:hAnsiTheme="minorHAnsi" w:cstheme="minorHAnsi"/>
        </w:rPr>
        <w:t>Automatic External Defibrillators (AEDs), training equipment and CPR-AED train</w:t>
      </w:r>
      <w:r w:rsidR="009A7C10" w:rsidRPr="00CC51F8">
        <w:rPr>
          <w:rFonts w:asciiTheme="minorHAnsi" w:eastAsia="Calibri" w:hAnsiTheme="minorHAnsi" w:cstheme="minorHAnsi"/>
        </w:rPr>
        <w:t xml:space="preserve">ing for staff and/or students.  </w:t>
      </w:r>
      <w:r w:rsidRPr="00CC51F8">
        <w:rPr>
          <w:rFonts w:asciiTheme="minorHAnsi" w:eastAsia="Calibri" w:hAnsiTheme="minorHAnsi" w:cstheme="minorHAnsi"/>
        </w:rPr>
        <w:t xml:space="preserve">The total </w:t>
      </w:r>
      <w:r w:rsidR="009A7C10" w:rsidRPr="00CC51F8">
        <w:rPr>
          <w:rFonts w:asciiTheme="minorHAnsi" w:eastAsia="Calibri" w:hAnsiTheme="minorHAnsi" w:cstheme="minorHAnsi"/>
        </w:rPr>
        <w:t xml:space="preserve">estimated </w:t>
      </w:r>
      <w:r w:rsidRPr="00CC51F8">
        <w:rPr>
          <w:rFonts w:asciiTheme="minorHAnsi" w:eastAsia="Calibri" w:hAnsiTheme="minorHAnsi" w:cstheme="minorHAnsi"/>
        </w:rPr>
        <w:t xml:space="preserve">cost of the </w:t>
      </w:r>
      <w:r w:rsidRPr="00CC51F8">
        <w:rPr>
          <w:rFonts w:asciiTheme="minorHAnsi" w:eastAsia="Calibri" w:hAnsiTheme="minorHAnsi" w:cstheme="minorHAnsi"/>
          <w:i/>
        </w:rPr>
        <w:t>X</w:t>
      </w:r>
      <w:r w:rsidR="009A7C10" w:rsidRPr="00CC51F8">
        <w:rPr>
          <w:rFonts w:asciiTheme="minorHAnsi" w:eastAsia="Calibri" w:hAnsiTheme="minorHAnsi" w:cstheme="minorHAnsi"/>
          <w:i/>
        </w:rPr>
        <w:t xml:space="preserve"> School/District</w:t>
      </w:r>
      <w:r w:rsidRPr="00CC51F8">
        <w:rPr>
          <w:rFonts w:asciiTheme="minorHAnsi" w:eastAsia="Calibri" w:hAnsiTheme="minorHAnsi" w:cstheme="minorHAnsi"/>
          <w:i/>
        </w:rPr>
        <w:t xml:space="preserve"> </w:t>
      </w:r>
      <w:r w:rsidRPr="00CC51F8">
        <w:rPr>
          <w:rFonts w:asciiTheme="minorHAnsi" w:eastAsia="Calibri" w:hAnsiTheme="minorHAnsi" w:cstheme="minorHAnsi"/>
        </w:rPr>
        <w:t xml:space="preserve">Project ADAM project is </w:t>
      </w:r>
      <w:r w:rsidRPr="00CC51F8">
        <w:rPr>
          <w:rFonts w:asciiTheme="minorHAnsi" w:eastAsia="Calibri" w:hAnsiTheme="minorHAnsi" w:cstheme="minorHAnsi"/>
          <w:i/>
        </w:rPr>
        <w:t>$X.</w:t>
      </w:r>
      <w:r w:rsidRPr="00CC51F8">
        <w:rPr>
          <w:rFonts w:asciiTheme="minorHAnsi" w:eastAsia="Calibri" w:hAnsiTheme="minorHAnsi" w:cstheme="minorHAnsi"/>
        </w:rPr>
        <w:t xml:space="preserve"> </w:t>
      </w:r>
    </w:p>
    <w:p w14:paraId="083341A4" w14:textId="77777777" w:rsidR="00A71260" w:rsidRPr="00CC51F8" w:rsidRDefault="00A71260" w:rsidP="00A71260">
      <w:pPr>
        <w:pStyle w:val="Normal1"/>
        <w:rPr>
          <w:rFonts w:asciiTheme="minorHAnsi" w:hAnsiTheme="minorHAnsi" w:cstheme="minorHAnsi"/>
        </w:rPr>
      </w:pPr>
      <w:r w:rsidRPr="00CC51F8">
        <w:rPr>
          <w:rFonts w:asciiTheme="minorHAnsi" w:eastAsia="Calibri" w:hAnsiTheme="minorHAnsi" w:cstheme="minorHAnsi"/>
        </w:rPr>
        <w:t xml:space="preserve"> </w:t>
      </w:r>
    </w:p>
    <w:p w14:paraId="3169DBAA" w14:textId="34B5FD07" w:rsidR="00A71260" w:rsidRPr="00CC51F8" w:rsidRDefault="00A71260" w:rsidP="00A71260">
      <w:pPr>
        <w:pStyle w:val="Normal1"/>
        <w:rPr>
          <w:rFonts w:asciiTheme="minorHAnsi" w:eastAsia="Calibri" w:hAnsiTheme="minorHAnsi" w:cstheme="minorHAnsi"/>
        </w:rPr>
      </w:pPr>
      <w:r w:rsidRPr="00CC51F8">
        <w:rPr>
          <w:rFonts w:asciiTheme="minorHAnsi" w:eastAsia="Calibri" w:hAnsiTheme="minorHAnsi" w:cstheme="minorHAnsi"/>
        </w:rPr>
        <w:t xml:space="preserve">The </w:t>
      </w:r>
      <w:r w:rsidRPr="00CC51F8">
        <w:rPr>
          <w:rFonts w:asciiTheme="minorHAnsi" w:eastAsia="Calibri" w:hAnsiTheme="minorHAnsi" w:cstheme="minorHAnsi"/>
          <w:i/>
        </w:rPr>
        <w:t>X School/District</w:t>
      </w:r>
      <w:r w:rsidRPr="00CC51F8">
        <w:rPr>
          <w:rFonts w:asciiTheme="minorHAnsi" w:eastAsia="Calibri" w:hAnsiTheme="minorHAnsi" w:cstheme="minorHAnsi"/>
        </w:rPr>
        <w:t xml:space="preserve"> is requesting financial support from </w:t>
      </w:r>
      <w:r w:rsidR="009A7C10" w:rsidRPr="00CC51F8">
        <w:rPr>
          <w:rFonts w:asciiTheme="minorHAnsi" w:eastAsia="Calibri" w:hAnsiTheme="minorHAnsi" w:cstheme="minorHAnsi"/>
          <w:i/>
        </w:rPr>
        <w:t>donor name</w:t>
      </w:r>
      <w:r w:rsidRPr="00CC51F8">
        <w:rPr>
          <w:rFonts w:asciiTheme="minorHAnsi" w:eastAsia="Calibri" w:hAnsiTheme="minorHAnsi" w:cstheme="minorHAnsi"/>
        </w:rPr>
        <w:t xml:space="preserve"> to make this life-saving project a reality.  </w:t>
      </w:r>
    </w:p>
    <w:p w14:paraId="451CCD3E" w14:textId="77777777" w:rsidR="00A71260" w:rsidRPr="00CC51F8" w:rsidRDefault="00A71260" w:rsidP="00A71260">
      <w:pPr>
        <w:pStyle w:val="Normal1"/>
        <w:rPr>
          <w:rFonts w:asciiTheme="minorHAnsi" w:hAnsiTheme="minorHAnsi" w:cstheme="minorHAnsi"/>
        </w:rPr>
      </w:pPr>
    </w:p>
    <w:p w14:paraId="7CFA9E1C" w14:textId="77777777" w:rsidR="00A71260" w:rsidRPr="00CC51F8" w:rsidRDefault="00A71260" w:rsidP="00A71260">
      <w:pPr>
        <w:pStyle w:val="Normal1"/>
        <w:rPr>
          <w:rFonts w:asciiTheme="minorHAnsi" w:eastAsia="Calibri" w:hAnsiTheme="minorHAnsi" w:cstheme="minorHAnsi"/>
        </w:rPr>
      </w:pPr>
      <w:r w:rsidRPr="00CC51F8">
        <w:rPr>
          <w:rFonts w:asciiTheme="minorHAnsi" w:eastAsia="Calibri" w:hAnsiTheme="minorHAnsi" w:cstheme="minorHAnsi"/>
        </w:rPr>
        <w:t xml:space="preserve">Thank you for your consideration.  You can learn more about Project ADAM and the national impact we can make together to save more lives at </w:t>
      </w:r>
      <w:hyperlink r:id="rId15" w:history="1">
        <w:r w:rsidRPr="00CC51F8">
          <w:rPr>
            <w:rStyle w:val="Hyperlink"/>
            <w:rFonts w:asciiTheme="minorHAnsi" w:eastAsia="Calibri" w:hAnsiTheme="minorHAnsi" w:cstheme="minorHAnsi"/>
          </w:rPr>
          <w:t>www.projectadam.com</w:t>
        </w:r>
      </w:hyperlink>
      <w:r w:rsidRPr="00CC51F8">
        <w:rPr>
          <w:rStyle w:val="Hyperlink"/>
          <w:rFonts w:asciiTheme="minorHAnsi" w:eastAsia="Calibri" w:hAnsiTheme="minorHAnsi" w:cstheme="minorHAnsi"/>
        </w:rPr>
        <w:t>.</w:t>
      </w:r>
      <w:r w:rsidRPr="00CC51F8">
        <w:rPr>
          <w:rFonts w:asciiTheme="minorHAnsi" w:eastAsia="Calibri" w:hAnsiTheme="minorHAnsi" w:cstheme="minorHAnsi"/>
        </w:rPr>
        <w:t xml:space="preserve"> </w:t>
      </w:r>
    </w:p>
    <w:p w14:paraId="3590892A" w14:textId="77777777" w:rsidR="00A71260" w:rsidRPr="00CC51F8" w:rsidRDefault="00A71260" w:rsidP="00A71260">
      <w:pPr>
        <w:rPr>
          <w:rFonts w:cstheme="minorHAnsi"/>
          <w:i/>
        </w:rPr>
      </w:pPr>
    </w:p>
    <w:sectPr w:rsidR="00A71260" w:rsidRPr="00CC51F8" w:rsidSect="00A71260">
      <w:footerReference w:type="default" r:id="rId16"/>
      <w:pgSz w:w="12240" w:h="15840"/>
      <w:pgMar w:top="1152" w:right="1152" w:bottom="1152" w:left="1152" w:header="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DE4F5" w14:textId="77777777" w:rsidR="000112EA" w:rsidRDefault="000112EA">
      <w:r>
        <w:separator/>
      </w:r>
    </w:p>
  </w:endnote>
  <w:endnote w:type="continuationSeparator" w:id="0">
    <w:p w14:paraId="56C99BEF" w14:textId="77777777" w:rsidR="000112EA" w:rsidRDefault="0001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41B42" w14:textId="77777777" w:rsidR="003E7DB9" w:rsidRDefault="003E7DB9" w:rsidP="003E7DB9"/>
  <w:p w14:paraId="17D4B28A" w14:textId="77777777" w:rsidR="00CC51F8" w:rsidRDefault="00CC51F8" w:rsidP="003E7DB9">
    <w:pPr>
      <w:pStyle w:val="Normal1"/>
      <w:tabs>
        <w:tab w:val="center" w:pos="4680"/>
        <w:tab w:val="right" w:pos="9360"/>
      </w:tabs>
      <w:rPr>
        <w:rFonts w:asciiTheme="minorHAnsi" w:hAnsiTheme="minorHAnsi" w:cstheme="minorHAnsi"/>
      </w:rPr>
    </w:pPr>
  </w:p>
  <w:p w14:paraId="5DF6792F" w14:textId="59A3BE64" w:rsidR="003E7DB9" w:rsidRPr="00CC51F8" w:rsidRDefault="003E7DB9" w:rsidP="003E7DB9">
    <w:pPr>
      <w:pStyle w:val="Normal1"/>
      <w:tabs>
        <w:tab w:val="center" w:pos="4680"/>
        <w:tab w:val="right" w:pos="9360"/>
      </w:tabs>
      <w:rPr>
        <w:rFonts w:asciiTheme="minorHAnsi" w:hAnsiTheme="minorHAnsi" w:cstheme="minorHAnsi"/>
      </w:rPr>
    </w:pPr>
    <w:r w:rsidRPr="00CC51F8">
      <w:rPr>
        <w:rFonts w:asciiTheme="minorHAnsi" w:hAnsiTheme="minorHAnsi" w:cstheme="minorHAnsi"/>
      </w:rPr>
      <w:t>Project ADAM N</w:t>
    </w:r>
    <w:r w:rsidR="00CC51F8" w:rsidRPr="00CC51F8">
      <w:rPr>
        <w:rFonts w:asciiTheme="minorHAnsi" w:hAnsiTheme="minorHAnsi" w:cstheme="minorHAnsi"/>
      </w:rPr>
      <w:t>ational</w:t>
    </w:r>
    <w:r w:rsidR="00635CEE" w:rsidRPr="00CC51F8">
      <w:rPr>
        <w:rFonts w:asciiTheme="minorHAnsi" w:hAnsiTheme="minorHAnsi" w:cstheme="minorHAnsi"/>
      </w:rPr>
      <w:t>, Updated July</w:t>
    </w:r>
    <w:r w:rsidRPr="00CC51F8">
      <w:rPr>
        <w:rFonts w:asciiTheme="minorHAnsi" w:hAnsiTheme="minorHAnsi" w:cstheme="minorHAnsi"/>
      </w:rPr>
      <w:t xml:space="preserve"> 2020</w:t>
    </w:r>
  </w:p>
  <w:p w14:paraId="389DA052" w14:textId="71C7285B" w:rsidR="002E3857" w:rsidRPr="00CC51F8" w:rsidRDefault="003E7DB9" w:rsidP="00CC51F8">
    <w:pPr>
      <w:pStyle w:val="Normal1"/>
      <w:tabs>
        <w:tab w:val="center" w:pos="4680"/>
        <w:tab w:val="right" w:pos="9360"/>
      </w:tabs>
      <w:rPr>
        <w:rFonts w:asciiTheme="minorHAnsi" w:hAnsiTheme="minorHAnsi" w:cstheme="minorHAnsi"/>
      </w:rPr>
    </w:pPr>
    <w:r w:rsidRPr="00CC51F8">
      <w:rPr>
        <w:rFonts w:asciiTheme="minorHAnsi" w:hAnsiTheme="minorHAnsi" w:cstheme="minorHAnsi"/>
      </w:rPr>
      <w:t>For an up-to-date version, please visit www.projectadam.com</w:t>
    </w:r>
    <w:r w:rsidR="006F6A9A" w:rsidRPr="00CC51F8">
      <w:rPr>
        <w:rFonts w:asciiTheme="minorHAnsi" w:hAnsiTheme="minorHAnsi" w:cstheme="minorHAnsi"/>
        <w:noProof/>
      </w:rPr>
      <mc:AlternateContent>
        <mc:Choice Requires="wps">
          <w:drawing>
            <wp:anchor distT="0" distB="0" distL="114300" distR="114300" simplePos="0" relativeHeight="251657728" behindDoc="1" locked="0" layoutInCell="1" allowOverlap="1" wp14:anchorId="3B6B3D26" wp14:editId="1C15A80F">
              <wp:simplePos x="0" y="0"/>
              <wp:positionH relativeFrom="page">
                <wp:posOffset>7225665</wp:posOffset>
              </wp:positionH>
              <wp:positionV relativeFrom="page">
                <wp:posOffset>9277985</wp:posOffset>
              </wp:positionV>
              <wp:extent cx="12192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9CE8" w14:textId="74E587F0" w:rsidR="002E3857" w:rsidRDefault="00BD4CFA">
                          <w:pPr>
                            <w:pStyle w:val="BodyText"/>
                            <w:spacing w:line="251" w:lineRule="exact"/>
                            <w:ind w:left="40"/>
                            <w:rPr>
                              <w:rFonts w:ascii="Calibri" w:eastAsia="Calibri" w:hAnsi="Calibri" w:cs="Calibri"/>
                            </w:rPr>
                          </w:pPr>
                          <w:r>
                            <w:fldChar w:fldCharType="begin"/>
                          </w:r>
                          <w:r>
                            <w:rPr>
                              <w:rFonts w:ascii="Calibri"/>
                            </w:rPr>
                            <w:instrText xml:space="preserve"> PAGE </w:instrText>
                          </w:r>
                          <w:r>
                            <w:fldChar w:fldCharType="separate"/>
                          </w:r>
                          <w:r w:rsidR="00711FA7">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B3D26" id="_x0000_t202" coordsize="21600,21600" o:spt="202" path="m,l,21600r21600,l21600,xe">
              <v:stroke joinstyle="miter"/>
              <v:path gradientshapeok="t" o:connecttype="rect"/>
            </v:shapetype>
            <v:shape id="Text Box 1" o:spid="_x0000_s1026" type="#_x0000_t202" style="position:absolute;margin-left:568.95pt;margin-top:730.5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" filled="f" stroked="f">
              <v:textbox inset="0,0,0,0">
                <w:txbxContent>
                  <w:p w14:paraId="54D19CE8" w14:textId="74E587F0" w:rsidR="002E3857" w:rsidRDefault="00BD4CFA">
                    <w:pPr>
                      <w:pStyle w:val="BodyText"/>
                      <w:spacing w:line="251" w:lineRule="exact"/>
                      <w:ind w:left="40"/>
                      <w:rPr>
                        <w:rFonts w:ascii="Calibri" w:eastAsia="Calibri" w:hAnsi="Calibri" w:cs="Calibri"/>
                      </w:rPr>
                    </w:pPr>
                    <w:r>
                      <w:fldChar w:fldCharType="begin"/>
                    </w:r>
                    <w:r>
                      <w:rPr>
                        <w:rFonts w:ascii="Calibri"/>
                      </w:rPr>
                      <w:instrText xml:space="preserve"> PAGE </w:instrText>
                    </w:r>
                    <w:r>
                      <w:fldChar w:fldCharType="separate"/>
                    </w:r>
                    <w:r w:rsidR="00711FA7">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883BF" w14:textId="77777777" w:rsidR="000112EA" w:rsidRDefault="000112EA">
      <w:r>
        <w:separator/>
      </w:r>
    </w:p>
  </w:footnote>
  <w:footnote w:type="continuationSeparator" w:id="0">
    <w:p w14:paraId="74AB7922" w14:textId="77777777" w:rsidR="000112EA" w:rsidRDefault="00011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6878"/>
    <w:multiLevelType w:val="multilevel"/>
    <w:tmpl w:val="2140F1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2C5635"/>
    <w:multiLevelType w:val="hybridMultilevel"/>
    <w:tmpl w:val="0D7EF3C0"/>
    <w:lvl w:ilvl="0" w:tplc="B622A9EE">
      <w:start w:val="1"/>
      <w:numFmt w:val="lowerRoman"/>
      <w:lvlText w:val="%1."/>
      <w:lvlJc w:val="left"/>
      <w:pPr>
        <w:ind w:left="109" w:hanging="720"/>
      </w:pPr>
      <w:rPr>
        <w:rFonts w:ascii="Arial" w:eastAsia="Arial" w:hAnsi="Arial" w:hint="default"/>
        <w:b/>
        <w:bCs/>
        <w:spacing w:val="3"/>
        <w:w w:val="96"/>
        <w:sz w:val="22"/>
        <w:szCs w:val="22"/>
      </w:rPr>
    </w:lvl>
    <w:lvl w:ilvl="1" w:tplc="A11AE126">
      <w:start w:val="1"/>
      <w:numFmt w:val="bullet"/>
      <w:lvlText w:val="•"/>
      <w:lvlJc w:val="left"/>
      <w:pPr>
        <w:ind w:left="1200" w:hanging="720"/>
      </w:pPr>
      <w:rPr>
        <w:rFonts w:hint="default"/>
      </w:rPr>
    </w:lvl>
    <w:lvl w:ilvl="2" w:tplc="0DD0470A">
      <w:start w:val="1"/>
      <w:numFmt w:val="bullet"/>
      <w:lvlText w:val="•"/>
      <w:lvlJc w:val="left"/>
      <w:pPr>
        <w:ind w:left="2291" w:hanging="720"/>
      </w:pPr>
      <w:rPr>
        <w:rFonts w:hint="default"/>
      </w:rPr>
    </w:lvl>
    <w:lvl w:ilvl="3" w:tplc="ACD8811E">
      <w:start w:val="1"/>
      <w:numFmt w:val="bullet"/>
      <w:lvlText w:val="•"/>
      <w:lvlJc w:val="left"/>
      <w:pPr>
        <w:ind w:left="3382" w:hanging="720"/>
      </w:pPr>
      <w:rPr>
        <w:rFonts w:hint="default"/>
      </w:rPr>
    </w:lvl>
    <w:lvl w:ilvl="4" w:tplc="F0DA6120">
      <w:start w:val="1"/>
      <w:numFmt w:val="bullet"/>
      <w:lvlText w:val="•"/>
      <w:lvlJc w:val="left"/>
      <w:pPr>
        <w:ind w:left="4473" w:hanging="720"/>
      </w:pPr>
      <w:rPr>
        <w:rFonts w:hint="default"/>
      </w:rPr>
    </w:lvl>
    <w:lvl w:ilvl="5" w:tplc="5C1ABFB6">
      <w:start w:val="1"/>
      <w:numFmt w:val="bullet"/>
      <w:lvlText w:val="•"/>
      <w:lvlJc w:val="left"/>
      <w:pPr>
        <w:ind w:left="5564" w:hanging="720"/>
      </w:pPr>
      <w:rPr>
        <w:rFonts w:hint="default"/>
      </w:rPr>
    </w:lvl>
    <w:lvl w:ilvl="6" w:tplc="3424B0D2">
      <w:start w:val="1"/>
      <w:numFmt w:val="bullet"/>
      <w:lvlText w:val="•"/>
      <w:lvlJc w:val="left"/>
      <w:pPr>
        <w:ind w:left="6655" w:hanging="720"/>
      </w:pPr>
      <w:rPr>
        <w:rFonts w:hint="default"/>
      </w:rPr>
    </w:lvl>
    <w:lvl w:ilvl="7" w:tplc="F8AED308">
      <w:start w:val="1"/>
      <w:numFmt w:val="bullet"/>
      <w:lvlText w:val="•"/>
      <w:lvlJc w:val="left"/>
      <w:pPr>
        <w:ind w:left="7746" w:hanging="720"/>
      </w:pPr>
      <w:rPr>
        <w:rFonts w:hint="default"/>
      </w:rPr>
    </w:lvl>
    <w:lvl w:ilvl="8" w:tplc="947A75DE">
      <w:start w:val="1"/>
      <w:numFmt w:val="bullet"/>
      <w:lvlText w:val="•"/>
      <w:lvlJc w:val="left"/>
      <w:pPr>
        <w:ind w:left="8837" w:hanging="720"/>
      </w:pPr>
      <w:rPr>
        <w:rFonts w:hint="default"/>
      </w:rPr>
    </w:lvl>
  </w:abstractNum>
  <w:abstractNum w:abstractNumId="2">
    <w:nsid w:val="220125BB"/>
    <w:multiLevelType w:val="hybridMultilevel"/>
    <w:tmpl w:val="4CC69836"/>
    <w:lvl w:ilvl="0" w:tplc="C1322E70">
      <w:start w:val="1"/>
      <w:numFmt w:val="upperLetter"/>
      <w:lvlText w:val="%1."/>
      <w:lvlJc w:val="left"/>
      <w:pPr>
        <w:ind w:left="829" w:hanging="720"/>
      </w:pPr>
      <w:rPr>
        <w:rFonts w:ascii="Arial" w:eastAsia="Arial" w:hAnsi="Arial" w:hint="default"/>
        <w:b/>
        <w:bCs/>
        <w:spacing w:val="-2"/>
        <w:sz w:val="22"/>
        <w:szCs w:val="22"/>
      </w:rPr>
    </w:lvl>
    <w:lvl w:ilvl="1" w:tplc="F906F96E">
      <w:start w:val="1"/>
      <w:numFmt w:val="decimal"/>
      <w:lvlText w:val="%2."/>
      <w:lvlJc w:val="left"/>
      <w:pPr>
        <w:ind w:left="829" w:hanging="720"/>
      </w:pPr>
      <w:rPr>
        <w:rFonts w:ascii="Arial" w:eastAsia="Arial" w:hAnsi="Arial" w:hint="default"/>
        <w:b/>
        <w:bCs/>
        <w:spacing w:val="1"/>
        <w:w w:val="96"/>
        <w:sz w:val="22"/>
        <w:szCs w:val="22"/>
      </w:rPr>
    </w:lvl>
    <w:lvl w:ilvl="2" w:tplc="9E1C1680">
      <w:start w:val="1"/>
      <w:numFmt w:val="lowerLetter"/>
      <w:lvlText w:val="%3."/>
      <w:lvlJc w:val="left"/>
      <w:pPr>
        <w:ind w:left="829" w:hanging="720"/>
      </w:pPr>
      <w:rPr>
        <w:rFonts w:ascii="Arial" w:eastAsia="Arial" w:hAnsi="Arial" w:hint="default"/>
        <w:spacing w:val="2"/>
        <w:w w:val="95"/>
        <w:sz w:val="22"/>
        <w:szCs w:val="22"/>
      </w:rPr>
    </w:lvl>
    <w:lvl w:ilvl="3" w:tplc="B0FAFE94">
      <w:start w:val="1"/>
      <w:numFmt w:val="bullet"/>
      <w:lvlText w:val="•"/>
      <w:lvlJc w:val="left"/>
      <w:pPr>
        <w:ind w:left="3886" w:hanging="720"/>
      </w:pPr>
      <w:rPr>
        <w:rFonts w:hint="default"/>
      </w:rPr>
    </w:lvl>
    <w:lvl w:ilvl="4" w:tplc="FEB4FCBA">
      <w:start w:val="1"/>
      <w:numFmt w:val="bullet"/>
      <w:lvlText w:val="•"/>
      <w:lvlJc w:val="left"/>
      <w:pPr>
        <w:ind w:left="4905" w:hanging="720"/>
      </w:pPr>
      <w:rPr>
        <w:rFonts w:hint="default"/>
      </w:rPr>
    </w:lvl>
    <w:lvl w:ilvl="5" w:tplc="1D6C0938">
      <w:start w:val="1"/>
      <w:numFmt w:val="bullet"/>
      <w:lvlText w:val="•"/>
      <w:lvlJc w:val="left"/>
      <w:pPr>
        <w:ind w:left="5924" w:hanging="720"/>
      </w:pPr>
      <w:rPr>
        <w:rFonts w:hint="default"/>
      </w:rPr>
    </w:lvl>
    <w:lvl w:ilvl="6" w:tplc="F20C62F2">
      <w:start w:val="1"/>
      <w:numFmt w:val="bullet"/>
      <w:lvlText w:val="•"/>
      <w:lvlJc w:val="left"/>
      <w:pPr>
        <w:ind w:left="6943" w:hanging="720"/>
      </w:pPr>
      <w:rPr>
        <w:rFonts w:hint="default"/>
      </w:rPr>
    </w:lvl>
    <w:lvl w:ilvl="7" w:tplc="38A8E8B0">
      <w:start w:val="1"/>
      <w:numFmt w:val="bullet"/>
      <w:lvlText w:val="•"/>
      <w:lvlJc w:val="left"/>
      <w:pPr>
        <w:ind w:left="7962" w:hanging="720"/>
      </w:pPr>
      <w:rPr>
        <w:rFonts w:hint="default"/>
      </w:rPr>
    </w:lvl>
    <w:lvl w:ilvl="8" w:tplc="4AF8A2C0">
      <w:start w:val="1"/>
      <w:numFmt w:val="bullet"/>
      <w:lvlText w:val="•"/>
      <w:lvlJc w:val="left"/>
      <w:pPr>
        <w:ind w:left="8981" w:hanging="720"/>
      </w:pPr>
      <w:rPr>
        <w:rFonts w:hint="default"/>
      </w:rPr>
    </w:lvl>
  </w:abstractNum>
  <w:abstractNum w:abstractNumId="3">
    <w:nsid w:val="236D35CF"/>
    <w:multiLevelType w:val="hybridMultilevel"/>
    <w:tmpl w:val="211215C6"/>
    <w:lvl w:ilvl="0" w:tplc="9E661FD8">
      <w:start w:val="2"/>
      <w:numFmt w:val="lowerLetter"/>
      <w:lvlText w:val="%1."/>
      <w:lvlJc w:val="left"/>
      <w:pPr>
        <w:ind w:left="829" w:hanging="720"/>
      </w:pPr>
      <w:rPr>
        <w:rFonts w:ascii="Arial" w:eastAsia="Arial" w:hAnsi="Arial" w:hint="default"/>
        <w:b/>
        <w:bCs/>
        <w:spacing w:val="-1"/>
        <w:w w:val="96"/>
        <w:sz w:val="22"/>
        <w:szCs w:val="22"/>
      </w:rPr>
    </w:lvl>
    <w:lvl w:ilvl="1" w:tplc="1B284048">
      <w:start w:val="1"/>
      <w:numFmt w:val="bullet"/>
      <w:lvlText w:val="•"/>
      <w:lvlJc w:val="left"/>
      <w:pPr>
        <w:ind w:left="1848" w:hanging="720"/>
      </w:pPr>
      <w:rPr>
        <w:rFonts w:hint="default"/>
      </w:rPr>
    </w:lvl>
    <w:lvl w:ilvl="2" w:tplc="997A5308">
      <w:start w:val="1"/>
      <w:numFmt w:val="bullet"/>
      <w:lvlText w:val="•"/>
      <w:lvlJc w:val="left"/>
      <w:pPr>
        <w:ind w:left="2867" w:hanging="720"/>
      </w:pPr>
      <w:rPr>
        <w:rFonts w:hint="default"/>
      </w:rPr>
    </w:lvl>
    <w:lvl w:ilvl="3" w:tplc="BB60F7DA">
      <w:start w:val="1"/>
      <w:numFmt w:val="bullet"/>
      <w:lvlText w:val="•"/>
      <w:lvlJc w:val="left"/>
      <w:pPr>
        <w:ind w:left="3886" w:hanging="720"/>
      </w:pPr>
      <w:rPr>
        <w:rFonts w:hint="default"/>
      </w:rPr>
    </w:lvl>
    <w:lvl w:ilvl="4" w:tplc="F0626994">
      <w:start w:val="1"/>
      <w:numFmt w:val="bullet"/>
      <w:lvlText w:val="•"/>
      <w:lvlJc w:val="left"/>
      <w:pPr>
        <w:ind w:left="4905" w:hanging="720"/>
      </w:pPr>
      <w:rPr>
        <w:rFonts w:hint="default"/>
      </w:rPr>
    </w:lvl>
    <w:lvl w:ilvl="5" w:tplc="B606B212">
      <w:start w:val="1"/>
      <w:numFmt w:val="bullet"/>
      <w:lvlText w:val="•"/>
      <w:lvlJc w:val="left"/>
      <w:pPr>
        <w:ind w:left="5924" w:hanging="720"/>
      </w:pPr>
      <w:rPr>
        <w:rFonts w:hint="default"/>
      </w:rPr>
    </w:lvl>
    <w:lvl w:ilvl="6" w:tplc="FF32E5EC">
      <w:start w:val="1"/>
      <w:numFmt w:val="bullet"/>
      <w:lvlText w:val="•"/>
      <w:lvlJc w:val="left"/>
      <w:pPr>
        <w:ind w:left="6943" w:hanging="720"/>
      </w:pPr>
      <w:rPr>
        <w:rFonts w:hint="default"/>
      </w:rPr>
    </w:lvl>
    <w:lvl w:ilvl="7" w:tplc="20CCB48E">
      <w:start w:val="1"/>
      <w:numFmt w:val="bullet"/>
      <w:lvlText w:val="•"/>
      <w:lvlJc w:val="left"/>
      <w:pPr>
        <w:ind w:left="7962" w:hanging="720"/>
      </w:pPr>
      <w:rPr>
        <w:rFonts w:hint="default"/>
      </w:rPr>
    </w:lvl>
    <w:lvl w:ilvl="8" w:tplc="3E1E6998">
      <w:start w:val="1"/>
      <w:numFmt w:val="bullet"/>
      <w:lvlText w:val="•"/>
      <w:lvlJc w:val="left"/>
      <w:pPr>
        <w:ind w:left="8981" w:hanging="720"/>
      </w:pPr>
      <w:rPr>
        <w:rFonts w:hint="default"/>
      </w:rPr>
    </w:lvl>
  </w:abstractNum>
  <w:abstractNum w:abstractNumId="4">
    <w:nsid w:val="32E24D45"/>
    <w:multiLevelType w:val="hybridMultilevel"/>
    <w:tmpl w:val="0F383F44"/>
    <w:lvl w:ilvl="0" w:tplc="800E3FFA">
      <w:start w:val="1"/>
      <w:numFmt w:val="lowerLetter"/>
      <w:lvlText w:val="%1)"/>
      <w:lvlJc w:val="left"/>
      <w:pPr>
        <w:ind w:left="109" w:hanging="720"/>
      </w:pPr>
      <w:rPr>
        <w:rFonts w:ascii="Arial" w:eastAsia="Arial" w:hAnsi="Arial" w:hint="default"/>
        <w:b/>
        <w:bCs/>
        <w:spacing w:val="1"/>
        <w:w w:val="96"/>
        <w:sz w:val="22"/>
        <w:szCs w:val="22"/>
      </w:rPr>
    </w:lvl>
    <w:lvl w:ilvl="1" w:tplc="E74E1A86">
      <w:start w:val="1"/>
      <w:numFmt w:val="bullet"/>
      <w:lvlText w:val="•"/>
      <w:lvlJc w:val="left"/>
      <w:pPr>
        <w:ind w:left="1212" w:hanging="720"/>
      </w:pPr>
      <w:rPr>
        <w:rFonts w:hint="default"/>
      </w:rPr>
    </w:lvl>
    <w:lvl w:ilvl="2" w:tplc="FCEA5826">
      <w:start w:val="1"/>
      <w:numFmt w:val="bullet"/>
      <w:lvlText w:val="•"/>
      <w:lvlJc w:val="left"/>
      <w:pPr>
        <w:ind w:left="2315" w:hanging="720"/>
      </w:pPr>
      <w:rPr>
        <w:rFonts w:hint="default"/>
      </w:rPr>
    </w:lvl>
    <w:lvl w:ilvl="3" w:tplc="13A63E96">
      <w:start w:val="1"/>
      <w:numFmt w:val="bullet"/>
      <w:lvlText w:val="•"/>
      <w:lvlJc w:val="left"/>
      <w:pPr>
        <w:ind w:left="3418" w:hanging="720"/>
      </w:pPr>
      <w:rPr>
        <w:rFonts w:hint="default"/>
      </w:rPr>
    </w:lvl>
    <w:lvl w:ilvl="4" w:tplc="53B6F7E6">
      <w:start w:val="1"/>
      <w:numFmt w:val="bullet"/>
      <w:lvlText w:val="•"/>
      <w:lvlJc w:val="left"/>
      <w:pPr>
        <w:ind w:left="4521" w:hanging="720"/>
      </w:pPr>
      <w:rPr>
        <w:rFonts w:hint="default"/>
      </w:rPr>
    </w:lvl>
    <w:lvl w:ilvl="5" w:tplc="C2AA953E">
      <w:start w:val="1"/>
      <w:numFmt w:val="bullet"/>
      <w:lvlText w:val="•"/>
      <w:lvlJc w:val="left"/>
      <w:pPr>
        <w:ind w:left="5624" w:hanging="720"/>
      </w:pPr>
      <w:rPr>
        <w:rFonts w:hint="default"/>
      </w:rPr>
    </w:lvl>
    <w:lvl w:ilvl="6" w:tplc="EEC0EA76">
      <w:start w:val="1"/>
      <w:numFmt w:val="bullet"/>
      <w:lvlText w:val="•"/>
      <w:lvlJc w:val="left"/>
      <w:pPr>
        <w:ind w:left="6727" w:hanging="720"/>
      </w:pPr>
      <w:rPr>
        <w:rFonts w:hint="default"/>
      </w:rPr>
    </w:lvl>
    <w:lvl w:ilvl="7" w:tplc="339AE230">
      <w:start w:val="1"/>
      <w:numFmt w:val="bullet"/>
      <w:lvlText w:val="•"/>
      <w:lvlJc w:val="left"/>
      <w:pPr>
        <w:ind w:left="7830" w:hanging="720"/>
      </w:pPr>
      <w:rPr>
        <w:rFonts w:hint="default"/>
      </w:rPr>
    </w:lvl>
    <w:lvl w:ilvl="8" w:tplc="0326079C">
      <w:start w:val="1"/>
      <w:numFmt w:val="bullet"/>
      <w:lvlText w:val="•"/>
      <w:lvlJc w:val="left"/>
      <w:pPr>
        <w:ind w:left="8933" w:hanging="720"/>
      </w:pPr>
      <w:rPr>
        <w:rFonts w:hint="default"/>
      </w:rPr>
    </w:lvl>
  </w:abstractNum>
  <w:abstractNum w:abstractNumId="5">
    <w:nsid w:val="38624BF7"/>
    <w:multiLevelType w:val="hybridMultilevel"/>
    <w:tmpl w:val="FF7AAEB0"/>
    <w:lvl w:ilvl="0" w:tplc="176E1DEE">
      <w:start w:val="1"/>
      <w:numFmt w:val="lowerRoman"/>
      <w:lvlText w:val="%1."/>
      <w:lvlJc w:val="left"/>
      <w:pPr>
        <w:ind w:left="109" w:hanging="720"/>
      </w:pPr>
      <w:rPr>
        <w:rFonts w:ascii="Arial" w:eastAsia="Arial" w:hAnsi="Arial" w:hint="default"/>
        <w:b/>
        <w:bCs/>
        <w:spacing w:val="2"/>
        <w:w w:val="96"/>
        <w:sz w:val="24"/>
        <w:szCs w:val="24"/>
      </w:rPr>
    </w:lvl>
    <w:lvl w:ilvl="1" w:tplc="99C80EE2">
      <w:start w:val="1"/>
      <w:numFmt w:val="bullet"/>
      <w:lvlText w:val="•"/>
      <w:lvlJc w:val="left"/>
      <w:pPr>
        <w:ind w:left="1200" w:hanging="720"/>
      </w:pPr>
      <w:rPr>
        <w:rFonts w:hint="default"/>
      </w:rPr>
    </w:lvl>
    <w:lvl w:ilvl="2" w:tplc="3052372E">
      <w:start w:val="1"/>
      <w:numFmt w:val="bullet"/>
      <w:lvlText w:val="•"/>
      <w:lvlJc w:val="left"/>
      <w:pPr>
        <w:ind w:left="2291" w:hanging="720"/>
      </w:pPr>
      <w:rPr>
        <w:rFonts w:hint="default"/>
      </w:rPr>
    </w:lvl>
    <w:lvl w:ilvl="3" w:tplc="2D324726">
      <w:start w:val="1"/>
      <w:numFmt w:val="bullet"/>
      <w:lvlText w:val="•"/>
      <w:lvlJc w:val="left"/>
      <w:pPr>
        <w:ind w:left="3382" w:hanging="720"/>
      </w:pPr>
      <w:rPr>
        <w:rFonts w:hint="default"/>
      </w:rPr>
    </w:lvl>
    <w:lvl w:ilvl="4" w:tplc="F8765EB0">
      <w:start w:val="1"/>
      <w:numFmt w:val="bullet"/>
      <w:lvlText w:val="•"/>
      <w:lvlJc w:val="left"/>
      <w:pPr>
        <w:ind w:left="4473" w:hanging="720"/>
      </w:pPr>
      <w:rPr>
        <w:rFonts w:hint="default"/>
      </w:rPr>
    </w:lvl>
    <w:lvl w:ilvl="5" w:tplc="1298C406">
      <w:start w:val="1"/>
      <w:numFmt w:val="bullet"/>
      <w:lvlText w:val="•"/>
      <w:lvlJc w:val="left"/>
      <w:pPr>
        <w:ind w:left="5564" w:hanging="720"/>
      </w:pPr>
      <w:rPr>
        <w:rFonts w:hint="default"/>
      </w:rPr>
    </w:lvl>
    <w:lvl w:ilvl="6" w:tplc="98CAE348">
      <w:start w:val="1"/>
      <w:numFmt w:val="bullet"/>
      <w:lvlText w:val="•"/>
      <w:lvlJc w:val="left"/>
      <w:pPr>
        <w:ind w:left="6655" w:hanging="720"/>
      </w:pPr>
      <w:rPr>
        <w:rFonts w:hint="default"/>
      </w:rPr>
    </w:lvl>
    <w:lvl w:ilvl="7" w:tplc="DCE837D8">
      <w:start w:val="1"/>
      <w:numFmt w:val="bullet"/>
      <w:lvlText w:val="•"/>
      <w:lvlJc w:val="left"/>
      <w:pPr>
        <w:ind w:left="7746" w:hanging="720"/>
      </w:pPr>
      <w:rPr>
        <w:rFonts w:hint="default"/>
      </w:rPr>
    </w:lvl>
    <w:lvl w:ilvl="8" w:tplc="AAD8A6D8">
      <w:start w:val="1"/>
      <w:numFmt w:val="bullet"/>
      <w:lvlText w:val="•"/>
      <w:lvlJc w:val="left"/>
      <w:pPr>
        <w:ind w:left="8837" w:hanging="720"/>
      </w:pPr>
      <w:rPr>
        <w:rFonts w:hint="default"/>
      </w:rPr>
    </w:lvl>
  </w:abstractNum>
  <w:abstractNum w:abstractNumId="6">
    <w:nsid w:val="50662B6E"/>
    <w:multiLevelType w:val="multilevel"/>
    <w:tmpl w:val="2A8E02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39E0BB8"/>
    <w:multiLevelType w:val="hybridMultilevel"/>
    <w:tmpl w:val="98521BDA"/>
    <w:lvl w:ilvl="0" w:tplc="E9A60ED8">
      <w:start w:val="2"/>
      <w:numFmt w:val="lowerLetter"/>
      <w:lvlText w:val="%1."/>
      <w:lvlJc w:val="left"/>
      <w:pPr>
        <w:ind w:left="368" w:hanging="260"/>
      </w:pPr>
      <w:rPr>
        <w:rFonts w:ascii="Arial" w:eastAsia="Arial" w:hAnsi="Arial" w:hint="default"/>
        <w:b/>
        <w:bCs/>
        <w:spacing w:val="-1"/>
        <w:sz w:val="22"/>
        <w:szCs w:val="22"/>
      </w:rPr>
    </w:lvl>
    <w:lvl w:ilvl="1" w:tplc="BA3C2642">
      <w:start w:val="1"/>
      <w:numFmt w:val="bullet"/>
      <w:lvlText w:val="•"/>
      <w:lvlJc w:val="left"/>
      <w:pPr>
        <w:ind w:left="1433" w:hanging="260"/>
      </w:pPr>
      <w:rPr>
        <w:rFonts w:hint="default"/>
      </w:rPr>
    </w:lvl>
    <w:lvl w:ilvl="2" w:tplc="00FAE690">
      <w:start w:val="1"/>
      <w:numFmt w:val="bullet"/>
      <w:lvlText w:val="•"/>
      <w:lvlJc w:val="left"/>
      <w:pPr>
        <w:ind w:left="2499" w:hanging="260"/>
      </w:pPr>
      <w:rPr>
        <w:rFonts w:hint="default"/>
      </w:rPr>
    </w:lvl>
    <w:lvl w:ilvl="3" w:tplc="E3F6D3BE">
      <w:start w:val="1"/>
      <w:numFmt w:val="bullet"/>
      <w:lvlText w:val="•"/>
      <w:lvlJc w:val="left"/>
      <w:pPr>
        <w:ind w:left="3564" w:hanging="260"/>
      </w:pPr>
      <w:rPr>
        <w:rFonts w:hint="default"/>
      </w:rPr>
    </w:lvl>
    <w:lvl w:ilvl="4" w:tplc="B86E0054">
      <w:start w:val="1"/>
      <w:numFmt w:val="bullet"/>
      <w:lvlText w:val="•"/>
      <w:lvlJc w:val="left"/>
      <w:pPr>
        <w:ind w:left="4629" w:hanging="260"/>
      </w:pPr>
      <w:rPr>
        <w:rFonts w:hint="default"/>
      </w:rPr>
    </w:lvl>
    <w:lvl w:ilvl="5" w:tplc="F33A7B0E">
      <w:start w:val="1"/>
      <w:numFmt w:val="bullet"/>
      <w:lvlText w:val="•"/>
      <w:lvlJc w:val="left"/>
      <w:pPr>
        <w:ind w:left="5694" w:hanging="260"/>
      </w:pPr>
      <w:rPr>
        <w:rFonts w:hint="default"/>
      </w:rPr>
    </w:lvl>
    <w:lvl w:ilvl="6" w:tplc="25A8F1C2">
      <w:start w:val="1"/>
      <w:numFmt w:val="bullet"/>
      <w:lvlText w:val="•"/>
      <w:lvlJc w:val="left"/>
      <w:pPr>
        <w:ind w:left="6759" w:hanging="260"/>
      </w:pPr>
      <w:rPr>
        <w:rFonts w:hint="default"/>
      </w:rPr>
    </w:lvl>
    <w:lvl w:ilvl="7" w:tplc="46326D76">
      <w:start w:val="1"/>
      <w:numFmt w:val="bullet"/>
      <w:lvlText w:val="•"/>
      <w:lvlJc w:val="left"/>
      <w:pPr>
        <w:ind w:left="7824" w:hanging="260"/>
      </w:pPr>
      <w:rPr>
        <w:rFonts w:hint="default"/>
      </w:rPr>
    </w:lvl>
    <w:lvl w:ilvl="8" w:tplc="B3986080">
      <w:start w:val="1"/>
      <w:numFmt w:val="bullet"/>
      <w:lvlText w:val="•"/>
      <w:lvlJc w:val="left"/>
      <w:pPr>
        <w:ind w:left="8889" w:hanging="260"/>
      </w:pPr>
      <w:rPr>
        <w:rFonts w:hint="default"/>
      </w:rPr>
    </w:lvl>
  </w:abstractNum>
  <w:num w:numId="1">
    <w:abstractNumId w:val="7"/>
  </w:num>
  <w:num w:numId="2">
    <w:abstractNumId w:val="4"/>
  </w:num>
  <w:num w:numId="3">
    <w:abstractNumId w:val="5"/>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57"/>
    <w:rsid w:val="000112EA"/>
    <w:rsid w:val="002C05DA"/>
    <w:rsid w:val="002C382D"/>
    <w:rsid w:val="002E3857"/>
    <w:rsid w:val="00305995"/>
    <w:rsid w:val="003D7B36"/>
    <w:rsid w:val="003E7DB9"/>
    <w:rsid w:val="00404EA8"/>
    <w:rsid w:val="00486B52"/>
    <w:rsid w:val="0049600A"/>
    <w:rsid w:val="004F0C85"/>
    <w:rsid w:val="00521A6A"/>
    <w:rsid w:val="00525760"/>
    <w:rsid w:val="00550688"/>
    <w:rsid w:val="00574D79"/>
    <w:rsid w:val="00635CEE"/>
    <w:rsid w:val="00636E3B"/>
    <w:rsid w:val="00693963"/>
    <w:rsid w:val="006F6A9A"/>
    <w:rsid w:val="00711FA7"/>
    <w:rsid w:val="00750914"/>
    <w:rsid w:val="007F2032"/>
    <w:rsid w:val="00855B36"/>
    <w:rsid w:val="0087120D"/>
    <w:rsid w:val="009851F4"/>
    <w:rsid w:val="009A7C10"/>
    <w:rsid w:val="009C0C9D"/>
    <w:rsid w:val="00A71260"/>
    <w:rsid w:val="00AA14D1"/>
    <w:rsid w:val="00AE1805"/>
    <w:rsid w:val="00BD4CFA"/>
    <w:rsid w:val="00BF42A3"/>
    <w:rsid w:val="00C95517"/>
    <w:rsid w:val="00CC51F8"/>
    <w:rsid w:val="00ED4059"/>
    <w:rsid w:val="00F61B23"/>
    <w:rsid w:val="00FA7F00"/>
    <w:rsid w:val="00FC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4DD66A"/>
  <w15:docId w15:val="{E67F700B-84B9-4623-9F04-0D7A32C2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5"/>
      <w:ind w:left="829" w:hanging="720"/>
      <w:outlineLvl w:val="0"/>
    </w:pPr>
    <w:rPr>
      <w:rFonts w:ascii="Arial" w:eastAsia="Arial" w:hAnsi="Arial"/>
      <w:b/>
      <w:bCs/>
      <w:sz w:val="24"/>
      <w:szCs w:val="24"/>
    </w:rPr>
  </w:style>
  <w:style w:type="paragraph" w:styleId="Heading2">
    <w:name w:val="heading 2"/>
    <w:basedOn w:val="Normal"/>
    <w:uiPriority w:val="1"/>
    <w:qFormat/>
    <w:pPr>
      <w:ind w:left="829" w:hanging="7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0C85"/>
    <w:pPr>
      <w:tabs>
        <w:tab w:val="center" w:pos="4680"/>
        <w:tab w:val="right" w:pos="9360"/>
      </w:tabs>
    </w:pPr>
  </w:style>
  <w:style w:type="character" w:customStyle="1" w:styleId="HeaderChar">
    <w:name w:val="Header Char"/>
    <w:basedOn w:val="DefaultParagraphFont"/>
    <w:link w:val="Header"/>
    <w:uiPriority w:val="99"/>
    <w:rsid w:val="004F0C85"/>
  </w:style>
  <w:style w:type="paragraph" w:styleId="Footer">
    <w:name w:val="footer"/>
    <w:basedOn w:val="Normal"/>
    <w:link w:val="FooterChar"/>
    <w:uiPriority w:val="99"/>
    <w:unhideWhenUsed/>
    <w:rsid w:val="004F0C85"/>
    <w:pPr>
      <w:tabs>
        <w:tab w:val="center" w:pos="4680"/>
        <w:tab w:val="right" w:pos="9360"/>
      </w:tabs>
    </w:pPr>
  </w:style>
  <w:style w:type="character" w:customStyle="1" w:styleId="FooterChar">
    <w:name w:val="Footer Char"/>
    <w:basedOn w:val="DefaultParagraphFont"/>
    <w:link w:val="Footer"/>
    <w:uiPriority w:val="99"/>
    <w:rsid w:val="004F0C85"/>
  </w:style>
  <w:style w:type="paragraph" w:customStyle="1" w:styleId="Normal1">
    <w:name w:val="Normal1"/>
    <w:rsid w:val="00A71260"/>
    <w:pPr>
      <w:widowControl/>
      <w:spacing w:line="276" w:lineRule="auto"/>
    </w:pPr>
    <w:rPr>
      <w:rFonts w:ascii="Arial" w:eastAsia="Arial" w:hAnsi="Arial" w:cs="Arial"/>
      <w:color w:val="000000"/>
    </w:rPr>
  </w:style>
  <w:style w:type="character" w:styleId="Hyperlink">
    <w:name w:val="Hyperlink"/>
    <w:basedOn w:val="DefaultParagraphFont"/>
    <w:uiPriority w:val="99"/>
    <w:unhideWhenUsed/>
    <w:rsid w:val="00A71260"/>
    <w:rPr>
      <w:color w:val="0000FF" w:themeColor="hyperlink"/>
      <w:u w:val="single"/>
    </w:rPr>
  </w:style>
  <w:style w:type="character" w:styleId="CommentReference">
    <w:name w:val="annotation reference"/>
    <w:basedOn w:val="DefaultParagraphFont"/>
    <w:uiPriority w:val="99"/>
    <w:semiHidden/>
    <w:unhideWhenUsed/>
    <w:rsid w:val="00A71260"/>
    <w:rPr>
      <w:sz w:val="16"/>
      <w:szCs w:val="16"/>
    </w:rPr>
  </w:style>
  <w:style w:type="paragraph" w:styleId="CommentText">
    <w:name w:val="annotation text"/>
    <w:basedOn w:val="Normal"/>
    <w:link w:val="CommentTextChar"/>
    <w:uiPriority w:val="99"/>
    <w:semiHidden/>
    <w:unhideWhenUsed/>
    <w:rsid w:val="00A71260"/>
    <w:pPr>
      <w:widowControl/>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A71260"/>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A71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2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1A6A"/>
    <w:pPr>
      <w:widowControl w:val="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521A6A"/>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F61B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taed.org/" TargetMode="External"/><Relationship Id="rId13" Type="http://schemas.openxmlformats.org/officeDocument/2006/relationships/hyperlink" Target="https://www.projectadam.com/ProjectADAM/School-Manual-Docs/ProjectADAMSchoolManual_FINAL_DEC2018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nts.firehousesubs.com/" TargetMode="External"/><Relationship Id="rId12" Type="http://schemas.openxmlformats.org/officeDocument/2006/relationships/hyperlink" Target="https://www.projectadam.com/ProjectADAM/School-Manual-Docs/BudgetTemplate1.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jectadam.com/SuddenCardiacArrest" TargetMode="External"/><Relationship Id="rId5" Type="http://schemas.openxmlformats.org/officeDocument/2006/relationships/footnotes" Target="footnotes.xml"/><Relationship Id="rId15" Type="http://schemas.openxmlformats.org/officeDocument/2006/relationships/hyperlink" Target="http://www.projectadam.com" TargetMode="External"/><Relationship Id="rId10" Type="http://schemas.openxmlformats.org/officeDocument/2006/relationships/hyperlink" Target="https://www.up.com/aboutup/community/foundation/local-grants/index.htm" TargetMode="External"/><Relationship Id="rId4" Type="http://schemas.openxmlformats.org/officeDocument/2006/relationships/webSettings" Target="webSettings.xml"/><Relationship Id="rId9" Type="http://schemas.openxmlformats.org/officeDocument/2006/relationships/hyperlink" Target="https://www.cpr-savers.com/AED-Grant-Programs_ep_51-1.html" TargetMode="External"/><Relationship Id="rId14" Type="http://schemas.openxmlformats.org/officeDocument/2006/relationships/hyperlink" Target="https://publicsafety.ohio.gov/links/ems_IOM-Cardiac-Arrest-Report-June3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Narrative_4_2_19.docx</vt:lpstr>
    </vt:vector>
  </TitlesOfParts>
  <Company>The Children's Hospital of Philadelphia</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Narrative_4_2_19.docx</dc:title>
  <dc:creator>Flanagan, Lindsey</dc:creator>
  <cp:lastModifiedBy>Thompson, Allison</cp:lastModifiedBy>
  <cp:revision>5</cp:revision>
  <dcterms:created xsi:type="dcterms:W3CDTF">2020-08-27T15:32:00Z</dcterms:created>
  <dcterms:modified xsi:type="dcterms:W3CDTF">2021-08-18T16:50:00Z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LastSaved">
    <vt:filetime>2020-04-21T00:00:00Z</vt:filetime>
  </property>
</Properties>
</file>