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EB" w:rsidRPr="005A2F9F" w:rsidRDefault="00306F5D" w:rsidP="000F2365">
      <w:pPr>
        <w:spacing w:after="0" w:line="240" w:lineRule="auto"/>
        <w:rPr>
          <w:b/>
          <w:sz w:val="28"/>
          <w:szCs w:val="28"/>
        </w:rPr>
      </w:pPr>
      <w:r w:rsidRPr="005A2F9F">
        <w:rPr>
          <w:b/>
          <w:sz w:val="28"/>
          <w:szCs w:val="28"/>
        </w:rPr>
        <w:t xml:space="preserve">Helpful </w:t>
      </w:r>
      <w:r w:rsidR="00BA2CEB" w:rsidRPr="005A2F9F">
        <w:rPr>
          <w:b/>
          <w:sz w:val="28"/>
          <w:szCs w:val="28"/>
        </w:rPr>
        <w:t>Websites</w:t>
      </w:r>
      <w:r w:rsidRPr="005A2F9F">
        <w:rPr>
          <w:b/>
          <w:sz w:val="28"/>
          <w:szCs w:val="28"/>
        </w:rPr>
        <w:t xml:space="preserve"> for </w:t>
      </w:r>
      <w:r w:rsidR="00747C81" w:rsidRPr="005A2F9F">
        <w:rPr>
          <w:b/>
          <w:sz w:val="28"/>
          <w:szCs w:val="28"/>
        </w:rPr>
        <w:t>Advocacy</w:t>
      </w:r>
      <w:r w:rsidRPr="005A2F9F">
        <w:rPr>
          <w:b/>
          <w:sz w:val="28"/>
          <w:szCs w:val="28"/>
        </w:rPr>
        <w:t xml:space="preserve"> Work </w:t>
      </w:r>
    </w:p>
    <w:p w:rsidR="000F2365" w:rsidRPr="005A2F9F" w:rsidRDefault="000F2365" w:rsidP="000F2365">
      <w:pPr>
        <w:spacing w:after="0" w:line="240" w:lineRule="auto"/>
        <w:rPr>
          <w:b/>
          <w:sz w:val="28"/>
          <w:szCs w:val="28"/>
        </w:rPr>
      </w:pPr>
    </w:p>
    <w:p w:rsidR="000F2365" w:rsidRPr="005A2F9F" w:rsidRDefault="000F2365" w:rsidP="000F2365">
      <w:pPr>
        <w:spacing w:after="0" w:line="240" w:lineRule="auto"/>
        <w:rPr>
          <w:b/>
        </w:rPr>
      </w:pPr>
      <w:r w:rsidRPr="005A2F9F">
        <w:rPr>
          <w:b/>
        </w:rPr>
        <w:t>Policy</w:t>
      </w:r>
      <w:r w:rsidR="00C97DB8" w:rsidRPr="005A2F9F">
        <w:rPr>
          <w:b/>
        </w:rPr>
        <w:t xml:space="preserve"> and Policy Development </w:t>
      </w:r>
    </w:p>
    <w:p w:rsidR="000F2365" w:rsidRPr="005A2F9F" w:rsidRDefault="000F2365" w:rsidP="000F2365">
      <w:pPr>
        <w:spacing w:after="0" w:line="240" w:lineRule="auto"/>
      </w:pPr>
    </w:p>
    <w:p w:rsidR="00BA2CEB" w:rsidRPr="005A2F9F" w:rsidRDefault="000F2365" w:rsidP="000F2365">
      <w:pPr>
        <w:pStyle w:val="ListParagraph"/>
        <w:numPr>
          <w:ilvl w:val="0"/>
          <w:numId w:val="1"/>
        </w:numPr>
        <w:spacing w:after="0" w:line="240" w:lineRule="auto"/>
      </w:pPr>
      <w:r w:rsidRPr="005A2F9F">
        <w:t>Context Matters</w:t>
      </w:r>
    </w:p>
    <w:p w:rsidR="000F2365" w:rsidRPr="005A2F9F" w:rsidRDefault="000F2365" w:rsidP="000F2365">
      <w:pPr>
        <w:spacing w:after="0" w:line="240" w:lineRule="auto"/>
        <w:ind w:left="720"/>
      </w:pPr>
      <w:r w:rsidRPr="005A2F9F">
        <w:t>﻿A framework to help government organizations improve their use of knowledge for policy making by understanding context.</w:t>
      </w:r>
    </w:p>
    <w:p w:rsidR="00C97DB8" w:rsidRDefault="005A2F9F" w:rsidP="000F2365">
      <w:pPr>
        <w:spacing w:after="0" w:line="240" w:lineRule="auto"/>
        <w:ind w:firstLine="720"/>
        <w:rPr>
          <w:rStyle w:val="Hyperlink"/>
          <w:color w:val="auto"/>
        </w:rPr>
      </w:pPr>
      <w:hyperlink r:id="rId7" w:history="1">
        <w:r w:rsidRPr="00AE7209">
          <w:rPr>
            <w:rStyle w:val="Hyperlink"/>
          </w:rPr>
          <w:t>https://www.inasp.info/contextmatters</w:t>
        </w:r>
      </w:hyperlink>
      <w:r>
        <w:rPr>
          <w:rStyle w:val="Hyperlink"/>
          <w:color w:val="auto"/>
        </w:rPr>
        <w:t xml:space="preserve"> </w:t>
      </w:r>
    </w:p>
    <w:p w:rsidR="005A2F9F" w:rsidRPr="005A2F9F" w:rsidRDefault="005A2F9F" w:rsidP="000F2365">
      <w:pPr>
        <w:spacing w:after="0" w:line="240" w:lineRule="auto"/>
        <w:ind w:firstLine="720"/>
        <w:rPr>
          <w:rStyle w:val="Hyperlink"/>
          <w:color w:val="auto"/>
        </w:rPr>
      </w:pPr>
    </w:p>
    <w:p w:rsidR="00C97DB8" w:rsidRPr="005A2F9F" w:rsidRDefault="00C97DB8" w:rsidP="00C97DB8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r w:rsidRPr="005A2F9F">
        <w:rPr>
          <w:rStyle w:val="Hyperlink"/>
          <w:color w:val="auto"/>
          <w:u w:val="none"/>
        </w:rPr>
        <w:t xml:space="preserve">Kaiser Family Foundation </w:t>
      </w:r>
    </w:p>
    <w:p w:rsidR="00C97DB8" w:rsidRPr="005A2F9F" w:rsidRDefault="00C97DB8" w:rsidP="00C97DB8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5A2F9F">
        <w:rPr>
          <w:rStyle w:val="Hyperlink"/>
          <w:color w:val="auto"/>
          <w:u w:val="none"/>
        </w:rPr>
        <w:t xml:space="preserve">Repository for U.S. health policy data as well as national and state database </w:t>
      </w:r>
      <w:r w:rsidR="00747C81" w:rsidRPr="005A2F9F">
        <w:rPr>
          <w:rStyle w:val="Hyperlink"/>
          <w:color w:val="auto"/>
          <w:u w:val="none"/>
        </w:rPr>
        <w:t>resources</w:t>
      </w:r>
    </w:p>
    <w:p w:rsidR="000F2365" w:rsidRPr="005A2F9F" w:rsidRDefault="00C97DB8" w:rsidP="000F2365">
      <w:pPr>
        <w:spacing w:after="0" w:line="240" w:lineRule="auto"/>
        <w:rPr>
          <w:rStyle w:val="Hyperlink"/>
          <w:color w:val="auto"/>
          <w:u w:val="none"/>
        </w:rPr>
      </w:pPr>
      <w:r w:rsidRPr="005A2F9F">
        <w:rPr>
          <w:rStyle w:val="Hyperlink"/>
          <w:color w:val="auto"/>
          <w:u w:val="none"/>
        </w:rPr>
        <w:tab/>
      </w:r>
      <w:hyperlink r:id="rId8" w:history="1">
        <w:r w:rsidR="005A2F9F" w:rsidRPr="00AE7209">
          <w:rPr>
            <w:rStyle w:val="Hyperlink"/>
          </w:rPr>
          <w:t>http://www.k</w:t>
        </w:r>
        <w:r w:rsidR="005A2F9F" w:rsidRPr="00AE7209">
          <w:rPr>
            <w:rStyle w:val="Hyperlink"/>
          </w:rPr>
          <w:t>f</w:t>
        </w:r>
        <w:r w:rsidR="005A2F9F" w:rsidRPr="00AE7209">
          <w:rPr>
            <w:rStyle w:val="Hyperlink"/>
          </w:rPr>
          <w:t>f.org</w:t>
        </w:r>
      </w:hyperlink>
      <w:r w:rsidR="005A2F9F">
        <w:rPr>
          <w:rStyle w:val="Hyperlink"/>
          <w:color w:val="auto"/>
          <w:u w:val="none"/>
        </w:rPr>
        <w:t xml:space="preserve"> </w:t>
      </w:r>
    </w:p>
    <w:p w:rsidR="00C97DB8" w:rsidRPr="005A2F9F" w:rsidRDefault="00C97DB8" w:rsidP="000F2365">
      <w:pPr>
        <w:spacing w:after="0" w:line="240" w:lineRule="auto"/>
        <w:rPr>
          <w:rStyle w:val="Hyperlink"/>
          <w:color w:val="auto"/>
          <w:u w:val="none"/>
        </w:rPr>
      </w:pPr>
    </w:p>
    <w:p w:rsidR="000F2365" w:rsidRPr="005A2F9F" w:rsidRDefault="000F2365" w:rsidP="000F2365">
      <w:pPr>
        <w:spacing w:after="0" w:line="240" w:lineRule="auto"/>
        <w:ind w:firstLine="720"/>
      </w:pPr>
    </w:p>
    <w:p w:rsidR="000F2365" w:rsidRPr="005A2F9F" w:rsidRDefault="000F2365" w:rsidP="000F2365">
      <w:pPr>
        <w:spacing w:after="0" w:line="240" w:lineRule="auto"/>
        <w:rPr>
          <w:b/>
        </w:rPr>
      </w:pPr>
      <w:r w:rsidRPr="005A2F9F">
        <w:rPr>
          <w:b/>
        </w:rPr>
        <w:t>Population Health</w:t>
      </w:r>
    </w:p>
    <w:p w:rsidR="000F2365" w:rsidRPr="005A2F9F" w:rsidRDefault="000F2365" w:rsidP="000F2365">
      <w:pPr>
        <w:spacing w:after="0" w:line="240" w:lineRule="auto"/>
        <w:ind w:firstLine="720"/>
      </w:pPr>
    </w:p>
    <w:p w:rsidR="000F2365" w:rsidRPr="005A2F9F" w:rsidRDefault="000F2365" w:rsidP="000F2365">
      <w:pPr>
        <w:pStyle w:val="ListParagraph"/>
        <w:numPr>
          <w:ilvl w:val="0"/>
          <w:numId w:val="2"/>
        </w:numPr>
        <w:spacing w:after="0" w:line="240" w:lineRule="auto"/>
      </w:pPr>
      <w:r w:rsidRPr="005A2F9F">
        <w:t>County Health Rankings</w:t>
      </w:r>
    </w:p>
    <w:p w:rsidR="000F2365" w:rsidRPr="005A2F9F" w:rsidRDefault="005A2F9F" w:rsidP="000F2365">
      <w:pPr>
        <w:spacing w:after="0" w:line="240" w:lineRule="auto"/>
        <w:ind w:firstLine="720"/>
      </w:pPr>
      <w:hyperlink r:id="rId9" w:history="1">
        <w:r w:rsidRPr="00AE7209">
          <w:rPr>
            <w:rStyle w:val="Hyperlink"/>
          </w:rPr>
          <w:t>https://www.countyhealthrankings.org/explore-health-rankings</w:t>
        </w:r>
      </w:hyperlink>
      <w:r>
        <w:t xml:space="preserve"> </w:t>
      </w:r>
    </w:p>
    <w:p w:rsidR="000F2365" w:rsidRPr="005A2F9F" w:rsidRDefault="000F2365" w:rsidP="000F2365">
      <w:pPr>
        <w:spacing w:after="0" w:line="240" w:lineRule="auto"/>
        <w:ind w:firstLine="720"/>
      </w:pPr>
    </w:p>
    <w:p w:rsidR="000F2365" w:rsidRPr="005A2F9F" w:rsidRDefault="000F2365" w:rsidP="000F2365">
      <w:pPr>
        <w:pStyle w:val="ListParagraph"/>
        <w:numPr>
          <w:ilvl w:val="0"/>
          <w:numId w:val="2"/>
        </w:numPr>
        <w:spacing w:after="0" w:line="240" w:lineRule="auto"/>
      </w:pPr>
      <w:r w:rsidRPr="005A2F9F">
        <w:t>Healthy People 2020</w:t>
      </w:r>
    </w:p>
    <w:p w:rsidR="008124F3" w:rsidRPr="005A2F9F" w:rsidRDefault="005A2F9F" w:rsidP="008124F3">
      <w:pPr>
        <w:pStyle w:val="ListParagraph"/>
        <w:spacing w:after="0" w:line="240" w:lineRule="auto"/>
        <w:rPr>
          <w:u w:val="single"/>
        </w:rPr>
      </w:pPr>
      <w:hyperlink r:id="rId10" w:history="1">
        <w:r w:rsidRPr="00AE7209">
          <w:rPr>
            <w:rStyle w:val="Hyperlink"/>
          </w:rPr>
          <w:t>https://www.healthypeople.gov</w:t>
        </w:r>
      </w:hyperlink>
      <w:r>
        <w:rPr>
          <w:u w:val="single"/>
        </w:rPr>
        <w:t xml:space="preserve"> </w:t>
      </w:r>
    </w:p>
    <w:p w:rsidR="00747C81" w:rsidRPr="005A2F9F" w:rsidRDefault="00747C81" w:rsidP="00747C81">
      <w:pPr>
        <w:spacing w:after="0" w:line="240" w:lineRule="auto"/>
      </w:pPr>
    </w:p>
    <w:p w:rsidR="00747C81" w:rsidRPr="005A2F9F" w:rsidRDefault="00747C81" w:rsidP="00747C81">
      <w:pPr>
        <w:pStyle w:val="ListParagraph"/>
        <w:numPr>
          <w:ilvl w:val="0"/>
          <w:numId w:val="2"/>
        </w:numPr>
        <w:spacing w:after="0" w:line="240" w:lineRule="auto"/>
      </w:pPr>
      <w:r w:rsidRPr="005A2F9F">
        <w:t>Annie E. Casey Foundation Kids Count Database</w:t>
      </w:r>
    </w:p>
    <w:p w:rsidR="00747C81" w:rsidRPr="005A2F9F" w:rsidRDefault="005A2F9F" w:rsidP="00747C81">
      <w:pPr>
        <w:ind w:firstLine="720"/>
      </w:pPr>
      <w:hyperlink r:id="rId11" w:history="1">
        <w:r w:rsidRPr="00AE7209">
          <w:rPr>
            <w:rStyle w:val="Hyperlink"/>
          </w:rPr>
          <w:t>http://datacenter.kidscount.org/</w:t>
        </w:r>
      </w:hyperlink>
      <w:r>
        <w:t xml:space="preserve"> </w:t>
      </w:r>
    </w:p>
    <w:p w:rsidR="008124F3" w:rsidRPr="005A2F9F" w:rsidRDefault="008124F3" w:rsidP="008124F3">
      <w:pPr>
        <w:pStyle w:val="ListParagraph"/>
        <w:spacing w:after="0" w:line="240" w:lineRule="auto"/>
      </w:pPr>
    </w:p>
    <w:p w:rsidR="000F2365" w:rsidRPr="005A2F9F" w:rsidRDefault="000F2365" w:rsidP="008124F3">
      <w:pPr>
        <w:pStyle w:val="ListParagraph"/>
        <w:numPr>
          <w:ilvl w:val="0"/>
          <w:numId w:val="2"/>
        </w:numPr>
        <w:spacing w:after="0" w:line="240" w:lineRule="auto"/>
      </w:pPr>
      <w:r w:rsidRPr="005A2F9F">
        <w:t xml:space="preserve">Social Determinants of Health </w:t>
      </w:r>
    </w:p>
    <w:p w:rsidR="000F2365" w:rsidRPr="005A2F9F" w:rsidRDefault="005A2F9F" w:rsidP="000F2365">
      <w:pPr>
        <w:spacing w:after="0" w:line="240" w:lineRule="auto"/>
        <w:ind w:firstLine="720"/>
      </w:pPr>
      <w:hyperlink r:id="rId12" w:history="1">
        <w:r w:rsidRPr="00AE7209">
          <w:rPr>
            <w:rStyle w:val="Hyperlink"/>
          </w:rPr>
          <w:t>http://www.cdc.gov/socialdeterminants/</w:t>
        </w:r>
      </w:hyperlink>
      <w:r>
        <w:t xml:space="preserve"> </w:t>
      </w:r>
      <w:r w:rsidR="000F2365" w:rsidRPr="005A2F9F">
        <w:t xml:space="preserve"> </w:t>
      </w:r>
    </w:p>
    <w:p w:rsidR="000F2365" w:rsidRPr="005A2F9F" w:rsidRDefault="005A2F9F" w:rsidP="000F2365">
      <w:pPr>
        <w:spacing w:after="0" w:line="240" w:lineRule="auto"/>
        <w:ind w:firstLine="720"/>
      </w:pPr>
      <w:hyperlink r:id="rId13" w:history="1">
        <w:r w:rsidRPr="00AE7209">
          <w:rPr>
            <w:rStyle w:val="Hyperlink"/>
          </w:rPr>
          <w:t>https://www.cdc.gov/socialdeterminants/data/index.htm</w:t>
        </w:r>
      </w:hyperlink>
      <w:r>
        <w:t xml:space="preserve"> </w:t>
      </w:r>
    </w:p>
    <w:p w:rsidR="008124F3" w:rsidRPr="005A2F9F" w:rsidRDefault="008124F3" w:rsidP="000F2365">
      <w:pPr>
        <w:spacing w:after="0" w:line="240" w:lineRule="auto"/>
        <w:ind w:firstLine="720"/>
      </w:pPr>
    </w:p>
    <w:p w:rsidR="008124F3" w:rsidRPr="005A2F9F" w:rsidRDefault="008124F3" w:rsidP="008124F3">
      <w:pPr>
        <w:spacing w:after="0" w:line="240" w:lineRule="auto"/>
        <w:rPr>
          <w:b/>
        </w:rPr>
      </w:pPr>
      <w:r w:rsidRPr="005A2F9F">
        <w:rPr>
          <w:b/>
        </w:rPr>
        <w:t xml:space="preserve">Global Health </w:t>
      </w:r>
    </w:p>
    <w:p w:rsidR="008124F3" w:rsidRPr="005A2F9F" w:rsidRDefault="008124F3" w:rsidP="008124F3">
      <w:pPr>
        <w:spacing w:after="0" w:line="240" w:lineRule="auto"/>
        <w:ind w:left="360"/>
      </w:pPr>
    </w:p>
    <w:p w:rsidR="008124F3" w:rsidRPr="005A2F9F" w:rsidRDefault="008124F3" w:rsidP="008124F3">
      <w:pPr>
        <w:pStyle w:val="ListParagraph"/>
        <w:numPr>
          <w:ilvl w:val="0"/>
          <w:numId w:val="3"/>
        </w:numPr>
        <w:spacing w:after="0" w:line="240" w:lineRule="auto"/>
      </w:pPr>
      <w:r w:rsidRPr="005A2F9F">
        <w:t>Sustainable Development Goals</w:t>
      </w:r>
    </w:p>
    <w:p w:rsidR="008124F3" w:rsidRPr="005A2F9F" w:rsidRDefault="005A2F9F" w:rsidP="008124F3">
      <w:pPr>
        <w:pStyle w:val="ListParagraph"/>
        <w:spacing w:after="0" w:line="240" w:lineRule="auto"/>
      </w:pPr>
      <w:hyperlink r:id="rId14" w:history="1">
        <w:r w:rsidRPr="00AE7209">
          <w:rPr>
            <w:rStyle w:val="Hyperlink"/>
          </w:rPr>
          <w:t>https://www.undp.org/content/undp/en/home/sustainable-development-goals.html</w:t>
        </w:r>
      </w:hyperlink>
      <w:r>
        <w:rPr>
          <w:u w:val="single"/>
        </w:rPr>
        <w:t xml:space="preserve"> </w:t>
      </w:r>
    </w:p>
    <w:p w:rsidR="008124F3" w:rsidRPr="005A2F9F" w:rsidRDefault="008124F3" w:rsidP="008124F3">
      <w:pPr>
        <w:pStyle w:val="ListParagraph"/>
        <w:spacing w:after="0" w:line="240" w:lineRule="auto"/>
      </w:pPr>
    </w:p>
    <w:p w:rsidR="008124F3" w:rsidRPr="005A2F9F" w:rsidRDefault="00C97DB8" w:rsidP="008124F3">
      <w:pPr>
        <w:pStyle w:val="ListParagraph"/>
        <w:numPr>
          <w:ilvl w:val="0"/>
          <w:numId w:val="3"/>
        </w:numPr>
        <w:spacing w:after="0" w:line="240" w:lineRule="auto"/>
      </w:pPr>
      <w:r w:rsidRPr="005A2F9F">
        <w:t xml:space="preserve">Consortium of Universities for Global Health (website repository for all things global health) </w:t>
      </w:r>
    </w:p>
    <w:p w:rsidR="008124F3" w:rsidRPr="005A2F9F" w:rsidRDefault="005A2F9F" w:rsidP="00C97DB8">
      <w:pPr>
        <w:spacing w:after="0" w:line="240" w:lineRule="auto"/>
        <w:ind w:left="360" w:firstLine="360"/>
      </w:pPr>
      <w:r>
        <w:t xml:space="preserve"> </w:t>
      </w:r>
      <w:hyperlink r:id="rId15" w:history="1">
        <w:r w:rsidRPr="00AE7209">
          <w:rPr>
            <w:rStyle w:val="Hyperlink"/>
          </w:rPr>
          <w:t>https://www.cugh.org/content/annotated-list-online-global-health-resources</w:t>
        </w:r>
      </w:hyperlink>
      <w:r>
        <w:rPr>
          <w:u w:val="single"/>
        </w:rPr>
        <w:t xml:space="preserve"> </w:t>
      </w:r>
    </w:p>
    <w:p w:rsidR="00C97DB8" w:rsidRPr="005A2F9F" w:rsidRDefault="00C97DB8" w:rsidP="00C97DB8">
      <w:pPr>
        <w:spacing w:after="0" w:line="240" w:lineRule="auto"/>
        <w:ind w:left="360" w:firstLine="360"/>
      </w:pPr>
    </w:p>
    <w:p w:rsidR="00C97DB8" w:rsidRPr="005A2F9F" w:rsidRDefault="00C97DB8" w:rsidP="00C97DB8">
      <w:pPr>
        <w:spacing w:after="0" w:line="240" w:lineRule="auto"/>
        <w:rPr>
          <w:b/>
        </w:rPr>
      </w:pPr>
      <w:r w:rsidRPr="005A2F9F">
        <w:rPr>
          <w:b/>
        </w:rPr>
        <w:t xml:space="preserve">Evaluation </w:t>
      </w:r>
    </w:p>
    <w:p w:rsidR="005A2F9F" w:rsidRPr="005A2F9F" w:rsidRDefault="005A2F9F" w:rsidP="00C97DB8">
      <w:pPr>
        <w:spacing w:after="0" w:line="240" w:lineRule="auto"/>
        <w:rPr>
          <w:b/>
        </w:rPr>
      </w:pPr>
    </w:p>
    <w:p w:rsidR="00C97DB8" w:rsidRPr="005A2F9F" w:rsidRDefault="00306F5D" w:rsidP="00306F5D">
      <w:pPr>
        <w:pStyle w:val="ListParagraph"/>
        <w:numPr>
          <w:ilvl w:val="0"/>
          <w:numId w:val="4"/>
        </w:numPr>
        <w:spacing w:after="0" w:line="240" w:lineRule="auto"/>
      </w:pPr>
      <w:r w:rsidRPr="005A2F9F">
        <w:t>Kellogg Foundation</w:t>
      </w:r>
    </w:p>
    <w:p w:rsidR="00306F5D" w:rsidRPr="005A2F9F" w:rsidRDefault="005A2F9F" w:rsidP="00306F5D">
      <w:pPr>
        <w:pStyle w:val="ListParagraph"/>
        <w:spacing w:after="0" w:line="240" w:lineRule="auto"/>
        <w:rPr>
          <w:u w:val="single"/>
        </w:rPr>
      </w:pPr>
      <w:hyperlink r:id="rId16" w:history="1">
        <w:r w:rsidRPr="00AE7209">
          <w:rPr>
            <w:rStyle w:val="Hyperlink"/>
          </w:rPr>
          <w:t>https://www.wkkf.org/resource-directory/resource/2017/11/wk-kellogg-foundation-step-by-step-guide-to-evaluation</w:t>
        </w:r>
      </w:hyperlink>
      <w:r>
        <w:rPr>
          <w:u w:val="single"/>
        </w:rPr>
        <w:t xml:space="preserve"> </w:t>
      </w:r>
    </w:p>
    <w:p w:rsidR="00747C81" w:rsidRPr="005A2F9F" w:rsidRDefault="00747C81" w:rsidP="00306F5D">
      <w:pPr>
        <w:pStyle w:val="ListParagraph"/>
        <w:spacing w:after="0" w:line="240" w:lineRule="auto"/>
        <w:rPr>
          <w:u w:val="single"/>
        </w:rPr>
      </w:pPr>
    </w:p>
    <w:p w:rsidR="00747C81" w:rsidRPr="005A2F9F" w:rsidRDefault="00747C81" w:rsidP="00747C81">
      <w:pPr>
        <w:pStyle w:val="ListParagraph"/>
        <w:numPr>
          <w:ilvl w:val="0"/>
          <w:numId w:val="4"/>
        </w:numPr>
        <w:spacing w:after="0" w:line="240" w:lineRule="auto"/>
      </w:pPr>
      <w:r w:rsidRPr="005A2F9F">
        <w:t>CDC Framework for Program Evaluation</w:t>
      </w:r>
    </w:p>
    <w:bookmarkStart w:id="0" w:name="_GoBack"/>
    <w:p w:rsidR="00747C81" w:rsidRPr="005A2F9F" w:rsidRDefault="005A2F9F" w:rsidP="00747C81">
      <w:pPr>
        <w:spacing w:after="0" w:line="240" w:lineRule="auto"/>
        <w:ind w:left="360" w:firstLine="360"/>
      </w:pPr>
      <w:r>
        <w:rPr>
          <w:u w:val="single"/>
        </w:rPr>
        <w:fldChar w:fldCharType="begin"/>
      </w:r>
      <w:r>
        <w:rPr>
          <w:u w:val="single"/>
        </w:rPr>
        <w:instrText xml:space="preserve"> HYPERLINK "</w:instrText>
      </w:r>
      <w:r w:rsidRPr="005A2F9F">
        <w:rPr>
          <w:u w:val="single"/>
        </w:rPr>
        <w:instrText>https://www.</w:instrText>
      </w:r>
      <w:r>
        <w:rPr>
          <w:u w:val="single"/>
        </w:rPr>
        <w:instrText xml:space="preserve">cdc.gov/eval/framework/index.htm" </w:instrText>
      </w:r>
      <w:r>
        <w:rPr>
          <w:u w:val="single"/>
        </w:rPr>
        <w:fldChar w:fldCharType="separate"/>
      </w:r>
      <w:r w:rsidRPr="00AE7209">
        <w:rPr>
          <w:rStyle w:val="Hyperlink"/>
        </w:rPr>
        <w:t>https://www.cdc.gov/eval/framework/index.htm</w:t>
      </w:r>
      <w:r>
        <w:rPr>
          <w:u w:val="single"/>
        </w:rPr>
        <w:fldChar w:fldCharType="end"/>
      </w:r>
      <w:r>
        <w:rPr>
          <w:u w:val="single"/>
        </w:rPr>
        <w:t xml:space="preserve"> </w:t>
      </w:r>
    </w:p>
    <w:bookmarkEnd w:id="0"/>
    <w:p w:rsidR="00747C81" w:rsidRPr="005A2F9F" w:rsidRDefault="00747C81" w:rsidP="00747C81">
      <w:pPr>
        <w:pStyle w:val="ListParagraph"/>
        <w:spacing w:after="0" w:line="240" w:lineRule="auto"/>
      </w:pPr>
    </w:p>
    <w:p w:rsidR="00C97DB8" w:rsidRPr="005A2F9F" w:rsidRDefault="00C97DB8" w:rsidP="00C97DB8">
      <w:pPr>
        <w:spacing w:after="0" w:line="240" w:lineRule="auto"/>
        <w:ind w:left="360" w:firstLine="360"/>
      </w:pPr>
    </w:p>
    <w:sectPr w:rsidR="00C97DB8" w:rsidRPr="005A2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7D" w:rsidRDefault="0091097D" w:rsidP="00747C81">
      <w:pPr>
        <w:spacing w:after="0" w:line="240" w:lineRule="auto"/>
      </w:pPr>
      <w:r>
        <w:separator/>
      </w:r>
    </w:p>
  </w:endnote>
  <w:endnote w:type="continuationSeparator" w:id="0">
    <w:p w:rsidR="0091097D" w:rsidRDefault="0091097D" w:rsidP="0074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7D" w:rsidRDefault="0091097D" w:rsidP="00747C81">
      <w:pPr>
        <w:spacing w:after="0" w:line="240" w:lineRule="auto"/>
      </w:pPr>
      <w:r>
        <w:separator/>
      </w:r>
    </w:p>
  </w:footnote>
  <w:footnote w:type="continuationSeparator" w:id="0">
    <w:p w:rsidR="0091097D" w:rsidRDefault="0091097D" w:rsidP="00747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1F1C"/>
    <w:multiLevelType w:val="hybridMultilevel"/>
    <w:tmpl w:val="EE76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1592"/>
    <w:multiLevelType w:val="hybridMultilevel"/>
    <w:tmpl w:val="DE4C9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022BC"/>
    <w:multiLevelType w:val="hybridMultilevel"/>
    <w:tmpl w:val="2938A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C5D20"/>
    <w:multiLevelType w:val="hybridMultilevel"/>
    <w:tmpl w:val="13D4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EB"/>
    <w:rsid w:val="000F2365"/>
    <w:rsid w:val="00306F5D"/>
    <w:rsid w:val="005A2F9F"/>
    <w:rsid w:val="00747C81"/>
    <w:rsid w:val="008124F3"/>
    <w:rsid w:val="0091097D"/>
    <w:rsid w:val="00B66DCF"/>
    <w:rsid w:val="00BA2CEB"/>
    <w:rsid w:val="00C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97AD6-3D88-49A6-B669-837CC8F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C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3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2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81"/>
  </w:style>
  <w:style w:type="paragraph" w:styleId="Footer">
    <w:name w:val="footer"/>
    <w:basedOn w:val="Normal"/>
    <w:link w:val="FooterChar"/>
    <w:uiPriority w:val="99"/>
    <w:unhideWhenUsed/>
    <w:rsid w:val="0074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f.org" TargetMode="External"/><Relationship Id="rId13" Type="http://schemas.openxmlformats.org/officeDocument/2006/relationships/hyperlink" Target="https://www.cdc.gov/socialdeterminants/data/index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asp.info/contextmatters" TargetMode="External"/><Relationship Id="rId12" Type="http://schemas.openxmlformats.org/officeDocument/2006/relationships/hyperlink" Target="http://www.cdc.gov/socialdeterminant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kkf.org/resource-directory/resource/2017/11/wk-kellogg-foundation-step-by-step-guide-to-evalu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tacenter.kidscount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ugh.org/content/annotated-list-online-global-health-resources" TargetMode="External"/><Relationship Id="rId10" Type="http://schemas.openxmlformats.org/officeDocument/2006/relationships/hyperlink" Target="https://www.healthypeopl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ntyhealthrankings.org/explore-health-rankings" TargetMode="External"/><Relationship Id="rId14" Type="http://schemas.openxmlformats.org/officeDocument/2006/relationships/hyperlink" Target="https://www.undp.org/content/undp/en/home/sustainable-development-goa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Medical Branch - Galveston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M. Kathleen</dc:creator>
  <cp:keywords/>
  <dc:description/>
  <cp:lastModifiedBy>Thompson, Allison</cp:lastModifiedBy>
  <cp:revision>3</cp:revision>
  <dcterms:created xsi:type="dcterms:W3CDTF">2019-08-21T19:35:00Z</dcterms:created>
  <dcterms:modified xsi:type="dcterms:W3CDTF">2021-09-27T19:54:00Z</dcterms:modified>
</cp:coreProperties>
</file>